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60"/>
        <w:jc w:val="right"/>
        <w:rPr/>
      </w:pPr>
      <w:r>
        <w:rPr/>
        <w:t>Приложение 1 к приказу от 28.12. 2020  № 209-О</w:t>
      </w:r>
      <w:bookmarkStart w:id="0" w:name="_GoBack"/>
      <w:bookmarkEnd w:id="0"/>
    </w:p>
    <w:p>
      <w:pPr>
        <w:pStyle w:val="Normal"/>
        <w:ind w:firstLine="360"/>
        <w:jc w:val="righ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firstLine="360"/>
        <w:jc w:val="right"/>
        <w:rPr/>
      </w:pPr>
      <w:r>
        <w:rPr>
          <w:i/>
          <w:iCs/>
        </w:rPr>
        <w:t xml:space="preserve">                                      </w:t>
      </w:r>
      <w:r>
        <w:rPr>
          <w:i/>
          <w:iCs/>
        </w:rPr>
        <w:t>«Утверждаю»</w:t>
      </w:r>
    </w:p>
    <w:p>
      <w:pPr>
        <w:pStyle w:val="Normal"/>
        <w:ind w:firstLine="360"/>
        <w:jc w:val="right"/>
        <w:rPr/>
      </w:pPr>
      <w:r>
        <w:rPr>
          <w:i/>
          <w:iCs/>
        </w:rPr>
        <w:t xml:space="preserve">                                         </w:t>
      </w:r>
      <w:r>
        <w:rPr>
          <w:i/>
          <w:iCs/>
        </w:rPr>
        <w:t>Главный врач</w:t>
      </w:r>
      <w:r>
        <w:rPr>
          <w:i/>
          <w:iCs/>
          <w:color w:val="000000"/>
          <w:shd w:fill="FFFFFF" w:val="clear"/>
        </w:rPr>
        <w:t xml:space="preserve">  СПб ГБУЗ </w:t>
      </w:r>
    </w:p>
    <w:p>
      <w:pPr>
        <w:pStyle w:val="Normal"/>
        <w:ind w:firstLine="360"/>
        <w:jc w:val="right"/>
        <w:rPr/>
      </w:pPr>
      <w:r>
        <w:rPr>
          <w:i/>
          <w:iCs/>
          <w:color w:val="000000"/>
          <w:shd w:fill="FFFFFF" w:val="clear"/>
        </w:rPr>
        <w:t xml:space="preserve">                                                                               </w:t>
      </w:r>
      <w:r>
        <w:rPr>
          <w:i/>
          <w:iCs/>
          <w:color w:val="000000"/>
          <w:shd w:fill="FFFFFF" w:val="clear"/>
        </w:rPr>
        <w:t>«Стоматологическая поликлиника №6»</w:t>
      </w:r>
      <w:r>
        <w:rPr>
          <w:i/>
          <w:iCs/>
        </w:rPr>
        <w:t xml:space="preserve"> </w:t>
      </w:r>
    </w:p>
    <w:p>
      <w:pPr>
        <w:pStyle w:val="Normal"/>
        <w:ind w:firstLine="360"/>
        <w:jc w:val="right"/>
        <w:rPr/>
      </w:pPr>
      <w:r>
        <w:rPr>
          <w:i/>
          <w:iCs/>
        </w:rPr>
        <w:t>«28» декабряя  2020г</w:t>
      </w:r>
    </w:p>
    <w:p>
      <w:pPr>
        <w:pStyle w:val="Normal"/>
        <w:ind w:firstLine="360"/>
        <w:jc w:val="right"/>
        <w:rPr/>
      </w:pPr>
      <w:r>
        <w:rPr>
          <w:i/>
          <w:iCs/>
        </w:rPr>
        <w:t xml:space="preserve">                                                                    </w:t>
      </w:r>
      <w:r>
        <w:rPr>
          <w:i/>
          <w:iCs/>
        </w:rPr>
        <w:t>___________ Т.Д. Кыткина</w:t>
      </w:r>
    </w:p>
    <w:p>
      <w:pPr>
        <w:pStyle w:val="Normal"/>
        <w:ind w:firstLine="360"/>
        <w:jc w:val="righ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firstLine="360"/>
        <w:jc w:val="righ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firstLine="360"/>
        <w:jc w:val="center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shd w:fill="FFFFFF" w:val="clear"/>
        </w:rPr>
        <w:t>ПОЛОЖЕНИЕ</w:t>
      </w:r>
    </w:p>
    <w:p>
      <w:pPr>
        <w:pStyle w:val="Normal"/>
        <w:ind w:firstLine="36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shd w:fill="FFFFFF" w:val="clear"/>
        </w:rPr>
        <w:t>о порядке организации и проведения внутреннего контроля качества и безопасности медицинской деятельности в СПб ГБУЗ «Стоматологическая поликлиника №6»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ind w:firstLine="360"/>
        <w:jc w:val="center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</w:r>
    </w:p>
    <w:p>
      <w:pPr>
        <w:pStyle w:val="ListParagraph"/>
        <w:numPr>
          <w:ilvl w:val="0"/>
          <w:numId w:val="2"/>
        </w:numPr>
        <w:jc w:val="center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shd w:fill="FFFFFF" w:val="clear"/>
        </w:rPr>
        <w:t>Общие положения</w:t>
      </w:r>
    </w:p>
    <w:p>
      <w:pPr>
        <w:pStyle w:val="ListParagraph"/>
        <w:numPr>
          <w:ilvl w:val="0"/>
          <w:numId w:val="0"/>
        </w:numPr>
        <w:ind w:left="1723" w:hanging="0"/>
        <w:jc w:val="center"/>
        <w:rPr>
          <w:b/>
          <w:b/>
          <w:bCs/>
          <w:color w:val="000000"/>
          <w:highlight w:val="white"/>
        </w:rPr>
      </w:pPr>
      <w:r>
        <w:rPr>
          <w:b/>
          <w:bCs/>
          <w:color w:val="000000"/>
          <w:highlight w:val="white"/>
        </w:rPr>
      </w:r>
    </w:p>
    <w:p>
      <w:pPr>
        <w:pStyle w:val="ConsPlusNormal"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 xml:space="preserve">1.1. Настоящее Положение «О порядке организации и проведения внутреннего контроля качества и безопасности медицинской деятельности в СПб ГБУЗ «Стоматологическая поликлиника №6» (далее по тексту Положение) разработано в соответствии с </w:t>
      </w:r>
      <w:r>
        <w:rPr>
          <w:rFonts w:cs="Times New Roman"/>
          <w:color w:val="000000"/>
          <w:sz w:val="24"/>
          <w:szCs w:val="24"/>
          <w:shd w:fill="FFFFFF" w:val="clear"/>
          <w:lang w:val="ru-RU" w:eastAsia="ru-RU"/>
        </w:rPr>
        <w:t>Федеральным законом от 21.11.2011г. №323-ФЗ «Об основах охраны здоровья граждан в Российской Федерации»;</w:t>
      </w:r>
    </w:p>
    <w:p>
      <w:pPr>
        <w:pStyle w:val="ConsPlusNormal"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>Приказом Министерства здравоохранения РФ от 31 июля 2020г. №785н «Об утверждении Требований к организации и проведению внутреннего контроля качества и безопасности медицинской деятельности»;</w:t>
      </w:r>
    </w:p>
    <w:p>
      <w:pPr>
        <w:pStyle w:val="ConsPlusNormal"/>
        <w:jc w:val="both"/>
        <w:rPr>
          <w:color w:val="000000"/>
          <w:highlight w:val="white"/>
        </w:rPr>
      </w:pPr>
      <w:r>
        <w:rPr>
          <w:rFonts w:cs="Times New Roman"/>
          <w:color w:val="000000"/>
          <w:sz w:val="24"/>
          <w:szCs w:val="24"/>
          <w:shd w:fill="FFFFFF" w:val="clear"/>
          <w:lang w:val="ru-RU" w:eastAsia="ru-RU"/>
        </w:rPr>
        <w:t>Приказом</w:t>
      </w:r>
      <w:r>
        <w:rPr>
          <w:rFonts w:cs="Times New Roman"/>
          <w:color w:val="000000"/>
          <w:sz w:val="24"/>
          <w:szCs w:val="24"/>
          <w:shd w:fill="FFFFFF" w:val="clear"/>
          <w:lang w:eastAsia="ru-RU"/>
        </w:rPr>
        <w:t> </w:t>
      </w:r>
      <w:r>
        <w:rPr>
          <w:rFonts w:cs="Times New Roman"/>
          <w:color w:val="000000"/>
          <w:sz w:val="24"/>
          <w:szCs w:val="24"/>
          <w:shd w:fill="FFFFFF" w:val="clear"/>
          <w:lang w:val="ru-RU" w:eastAsia="ru-RU"/>
        </w:rPr>
        <w:t>Министерства здравоохранения Российской Федерации от 10 мая 2017 г. № 203н «Об утверждении критериев оценки качества медицинской помощи»;</w:t>
      </w:r>
    </w:p>
    <w:p>
      <w:pPr>
        <w:pStyle w:val="ConsPlusNormal"/>
        <w:jc w:val="both"/>
        <w:rPr>
          <w:color w:val="000000"/>
          <w:highlight w:val="white"/>
        </w:rPr>
      </w:pPr>
      <w:r>
        <w:rPr>
          <w:rFonts w:cs="Times New Roman"/>
          <w:color w:val="000000"/>
          <w:sz w:val="24"/>
          <w:szCs w:val="24"/>
          <w:shd w:fill="FFFFFF" w:val="clear"/>
          <w:lang w:val="ru-RU" w:eastAsia="ru-RU"/>
        </w:rPr>
        <w:t>Приказом Министерства здравоохранения и социального развития Российской Федерации 05 мая 2012 № 502н «Об утверждении порядка создания и деятельности врачебной комиссии медицинской организации»;</w:t>
      </w:r>
    </w:p>
    <w:p>
      <w:pPr>
        <w:pStyle w:val="ConsPlusNormal"/>
        <w:jc w:val="both"/>
        <w:rPr>
          <w:color w:val="000000"/>
          <w:highlight w:val="white"/>
        </w:rPr>
      </w:pPr>
      <w:r>
        <w:rPr>
          <w:rFonts w:cs="Times New Roman"/>
          <w:color w:val="000000"/>
          <w:sz w:val="24"/>
          <w:szCs w:val="24"/>
          <w:shd w:fill="FFFFFF" w:val="clear"/>
          <w:lang w:val="ru-RU" w:eastAsia="ru-RU"/>
        </w:rPr>
        <w:t xml:space="preserve">1.2. </w:t>
      </w:r>
      <w:r>
        <w:rPr>
          <w:rFonts w:cs="Times New Roman"/>
          <w:color w:val="000000"/>
          <w:sz w:val="24"/>
          <w:szCs w:val="24"/>
          <w:highlight w:val="white"/>
          <w:lang w:val="ru-RU" w:eastAsia="ru-RU"/>
        </w:rPr>
        <w:t>Настоящее Положение о порядке организации и проведении внутреннего контроля качества и безопасности медицинской деятельности в СПб ГБУЗ «Стоматологическая поликлиника №6» (далее - Положение) устанавливает порядок организации и проведения внутреннего контроля качества и безопасности медицинской деятельности в СПб ГБУЗ «Стоматологическая поликлиника №6»</w:t>
      </w:r>
    </w:p>
    <w:p>
      <w:pPr>
        <w:pStyle w:val="ConsPlusNormal"/>
        <w:jc w:val="both"/>
        <w:rPr/>
      </w:pPr>
      <w:r>
        <w:rPr/>
        <w:t xml:space="preserve">1.3. Внутренний контроль качества и безопасности медицинской деятельности (далее - внутренний контроль) осуществляется с целью обеспечения прав граждан на получение медицинской помощи необходимого объема и надлежащего качества в соответствии с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исследований, положениями об организации оказания медицинской помощи по видам медицинской помощи, с учетом стандартов медицинской помощи и на основе клинических рекомендаций, а также соблюдения обязательных требований к обеспечению качества и безопасности медицинской деятельности. </w:t>
      </w:r>
    </w:p>
    <w:p>
      <w:pPr>
        <w:pStyle w:val="ConsPlusNormal"/>
        <w:jc w:val="both"/>
        <w:rPr/>
      </w:pPr>
      <w:r>
        <w:rPr/>
        <w:t>1.4.</w:t>
      </w:r>
      <w:r>
        <w:rPr>
          <w:color w:val="FF0000"/>
        </w:rPr>
        <w:t xml:space="preserve"> </w:t>
      </w:r>
      <w:r>
        <w:rPr/>
        <w:t>Ответственным за организацию и проведение внутреннего контроля является Уполномоченное лицо - заместитель главного врача по медицинской части и назначается приказом главного врача.</w:t>
      </w:r>
    </w:p>
    <w:p>
      <w:pPr>
        <w:pStyle w:val="ConsPlusNormal"/>
        <w:rPr>
          <w:color w:val="000000"/>
          <w:highlight w:val="white"/>
        </w:rPr>
      </w:pPr>
      <w:r>
        <w:rPr>
          <w:color w:val="000000"/>
          <w:shd w:fill="FFFFFF" w:val="clear"/>
        </w:rPr>
        <w:t>1.5. Внутренний контроль включает следующие мероприятия:</w:t>
      </w:r>
    </w:p>
    <w:p>
      <w:pPr>
        <w:pStyle w:val="ConsPlusNormal"/>
        <w:rPr>
          <w:color w:val="000000"/>
          <w:highlight w:val="white"/>
        </w:rPr>
      </w:pPr>
      <w:r>
        <w:rPr/>
        <w:t>-.оценку качества и безопасности медицинской деятельности медицинской организации, ее структурных подразделений путем проведения плановых и целевых (внеплановых) проверок;</w:t>
      </w:r>
    </w:p>
    <w:p>
      <w:pPr>
        <w:pStyle w:val="ConsPlusNormal"/>
        <w:rPr>
          <w:color w:val="000000"/>
          <w:highlight w:val="white"/>
        </w:rPr>
      </w:pPr>
      <w:r>
        <w:rPr/>
        <w:t>-сбор статистических данных, характеризующих качество и безопасность медицинской деятельности медицинской организации, и их анализ;</w:t>
      </w:r>
    </w:p>
    <w:p>
      <w:pPr>
        <w:pStyle w:val="ConsPlusNormal"/>
        <w:rPr>
          <w:color w:val="000000"/>
          <w:highlight w:val="white"/>
        </w:rPr>
      </w:pPr>
      <w:r>
        <w:rPr/>
        <w:t>- учет нежелательных событий при осуществлении медицинской деятельности (фактов и обстоятельств, создающих угрозу причинения или повлекших причинение вреда жизни и здоровью граждан и (или) медицинских работников, а также приведших к удлинению сроков оказания медицинской помощи);</w:t>
      </w:r>
    </w:p>
    <w:p>
      <w:pPr>
        <w:pStyle w:val="ConsPlusNormal"/>
        <w:rPr>
          <w:color w:val="000000"/>
          <w:highlight w:val="white"/>
        </w:rPr>
      </w:pPr>
      <w:r>
        <w:rPr/>
        <w:t>- мониторинг наличия лекарственных препаратов и медицинских изделий с учетом стандартов медицинской помощи и на основе клинических рекомендаций;</w:t>
      </w:r>
    </w:p>
    <w:p>
      <w:pPr>
        <w:pStyle w:val="ConsPlusNormal"/>
        <w:rPr>
          <w:color w:val="000000"/>
          <w:highlight w:val="white"/>
        </w:rPr>
      </w:pPr>
      <w:bookmarkStart w:id="1" w:name="Par88"/>
      <w:bookmarkEnd w:id="1"/>
      <w:r>
        <w:rPr/>
        <w:t>- 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 и выявленных на всех этапах обращения лекарственных препаратов, сообщаемой медицинской организацией в уполномоченный федеральный орган исполнительной власти;</w:t>
      </w:r>
    </w:p>
    <w:p>
      <w:pPr>
        <w:pStyle w:val="ConsPlusNormal"/>
        <w:rPr>
          <w:color w:val="000000"/>
          <w:highlight w:val="white"/>
        </w:rPr>
      </w:pPr>
      <w:r>
        <w:rPr/>
        <w:t>- анализ информации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организацией в установленном уполномоченным Правительством Российской Федерации федеральным органом исполнительной власти порядке;</w:t>
      </w:r>
    </w:p>
    <w:p>
      <w:pPr>
        <w:pStyle w:val="ConsPlusNormal"/>
        <w:ind w:hanging="0"/>
        <w:jc w:val="both"/>
        <w:rPr/>
      </w:pPr>
      <w:r>
        <w:rPr/>
        <w:t>- мониторинг наличия у медицинских работников документов об образовании и сертификата специалиста либо свидетельства об аккредитации специалиста.</w:t>
      </w:r>
    </w:p>
    <w:p>
      <w:pPr>
        <w:pStyle w:val="ListParagraph"/>
        <w:ind w:left="1723" w:hanging="0"/>
        <w:rPr/>
      </w:pPr>
      <w:r>
        <w:rPr>
          <w:rStyle w:val="Blk"/>
          <w:b/>
          <w:bCs/>
          <w:color w:val="000000"/>
        </w:rPr>
        <w:t>2.  Задачи  проведения внутреннего контроля</w:t>
      </w:r>
    </w:p>
    <w:p>
      <w:pPr>
        <w:pStyle w:val="ConsPlusNormal"/>
        <w:jc w:val="both"/>
        <w:rPr/>
      </w:pPr>
      <w:r>
        <w:rPr/>
        <w:t xml:space="preserve"> </w:t>
      </w:r>
      <w:r>
        <w:rPr/>
        <w:t xml:space="preserve">Организация и проведение внутреннего контроля направлена на решение следующих </w:t>
      </w:r>
      <w:r>
        <w:rPr>
          <w:b/>
          <w:bCs/>
        </w:rPr>
        <w:t>задач:</w:t>
      </w:r>
    </w:p>
    <w:p>
      <w:pPr>
        <w:pStyle w:val="ConsPlusNormal"/>
        <w:jc w:val="both"/>
        <w:rPr/>
      </w:pPr>
      <w:r>
        <w:rPr>
          <w:b/>
          <w:bCs/>
        </w:rPr>
        <w:t xml:space="preserve">- </w:t>
      </w:r>
      <w:r>
        <w:rPr/>
        <w:t>совершенствование подходов к осуществлению медицинской деятельности для предупреждения, выявления и предотвращения рисков, создающих угрозу жизни и здоровью граждан, и минимизации последствий их наступления;</w:t>
      </w:r>
    </w:p>
    <w:p>
      <w:pPr>
        <w:pStyle w:val="ConsPlusNormal"/>
        <w:jc w:val="both"/>
        <w:rPr/>
      </w:pPr>
      <w:r>
        <w:rPr/>
        <w:t>- обеспечение и оценка соблюдения прав граждан в сфере охраны здоровья при осуществлении медицинской деятельности;</w:t>
      </w:r>
    </w:p>
    <w:p>
      <w:pPr>
        <w:pStyle w:val="ConsPlusNormal"/>
        <w:jc w:val="both"/>
        <w:rPr/>
      </w:pPr>
      <w:r>
        <w:rPr/>
        <w:t>- обеспечение и оценка применения порядков оказания медицинской помощи, правил проведения лабораторных, инструментальных и иных видов диагностических исследований, положений об организации оказания медицинской помощи по видам медицинской помощи, стандартов медицинской помощи;</w:t>
      </w:r>
    </w:p>
    <w:p>
      <w:pPr>
        <w:pStyle w:val="ConsPlusNormal"/>
        <w:jc w:val="both"/>
        <w:rPr/>
      </w:pPr>
      <w:r>
        <w:rPr/>
        <w:t>- обеспечение и оценка соблюдения порядков проведения медицинских экспертиз, диспансеризации, диспансерного наблюдения, медицинских осмотров</w:t>
      </w:r>
    </w:p>
    <w:p>
      <w:pPr>
        <w:pStyle w:val="ConsPlusNormal"/>
        <w:jc w:val="both"/>
        <w:rPr/>
      </w:pPr>
      <w:r>
        <w:rPr/>
        <w:t xml:space="preserve">- обеспечение и оценка соблюдения медицинскими работниками и руководителями медицинских организаций ограничений, налагаемых на указанных лиц при осуществлении ими профессиональной деятельности  в соответствии с Федеральным </w:t>
      </w:r>
      <w:hyperlink r:id="rId2">
        <w:r>
          <w:rPr/>
          <w:t>законом</w:t>
        </w:r>
      </w:hyperlink>
      <w:r>
        <w:rPr/>
        <w:t xml:space="preserve"> от 21 ноября 2011 г. N 323-ФЗ;</w:t>
      </w:r>
    </w:p>
    <w:p>
      <w:pPr>
        <w:pStyle w:val="ConsPlusNormal"/>
        <w:jc w:val="both"/>
        <w:rPr/>
      </w:pPr>
      <w:r>
        <w:rPr/>
        <w:t>- обеспечение и оценка соответствия оказываемой медицинскими работниками медицинской помощи критериям оценки качества медицинской помощи, а также рассмотрение причин возникновения несоответствия качества оказываемой медицинской помощи указанным критериям;</w:t>
      </w:r>
    </w:p>
    <w:p>
      <w:pPr>
        <w:pStyle w:val="ConsPlusNormal"/>
        <w:jc w:val="both"/>
        <w:rPr/>
      </w:pPr>
      <w:r>
        <w:rPr/>
        <w:t>- предупреждение нарушений при оказании медицинской помощи, являющихся результатом:</w:t>
      </w:r>
    </w:p>
    <w:p>
      <w:pPr>
        <w:pStyle w:val="ConsPlusNormal"/>
        <w:jc w:val="both"/>
        <w:rPr/>
      </w:pPr>
      <w:r>
        <w:rPr/>
        <w:t>а) несоответствия оказанной медицинской помощи состоянию здоровья пациента с учетом степени поражения органов и (или) систем организма либо нарушений их функций,  обусловленной заболеванием или состоянием либо их осложнением;</w:t>
      </w:r>
    </w:p>
    <w:p>
      <w:pPr>
        <w:pStyle w:val="ConsPlusNormal"/>
        <w:jc w:val="both"/>
        <w:rPr/>
      </w:pPr>
      <w:r>
        <w:rPr/>
        <w:t>б) невыполнения, несвоевременного или ненадлежащего выполнения необходимых пациенту - профилактических, диагностических, лечебных и реабилитационных мероприятий в соответствии с порядками оказания медицинской помощи, с учетом стандартов медицинской помощи и на основе клинических рекомендаций;</w:t>
      </w:r>
    </w:p>
    <w:p>
      <w:pPr>
        <w:pStyle w:val="ConsPlusNormal"/>
        <w:jc w:val="both"/>
        <w:rPr/>
      </w:pPr>
      <w:r>
        <w:rPr/>
        <w:t>в) несоблюдения сроков ожидания медицинской помощи, оказываемой в плановой форме, проведения отдельных диагностических обследований и консультаций врачей-специалистов;</w:t>
      </w:r>
    </w:p>
    <w:p>
      <w:pPr>
        <w:pStyle w:val="ConsPlusNormal"/>
        <w:jc w:val="both"/>
        <w:rPr/>
      </w:pPr>
      <w:r>
        <w:rPr/>
        <w:t>- принятие мер по пресечению и (или) устранению последствий и причин нарушений, выявленных в рамках федерального государственного контроля качества и безопасности медицинской деятельности, ведомственного контроля качества и безопасности медицинской деятельности, объемов, сроков и условий оказания медицинской помощи, выявленных в рамках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страховании;</w:t>
      </w:r>
    </w:p>
    <w:p>
      <w:pPr>
        <w:pStyle w:val="ConsPlusNormal"/>
        <w:jc w:val="both"/>
        <w:rPr/>
      </w:pPr>
      <w:r>
        <w:rPr/>
        <w:t>- принятие управленческих решений по совершенствованию подходов к осуществлению медицинской деятельности. Контроль за соблюдением реализации прав пациентов на получение медицинской помощи в соответствии с порядками и стандартами медицинской помощи</w:t>
      </w:r>
    </w:p>
    <w:p>
      <w:pPr>
        <w:pStyle w:val="Normal"/>
        <w:ind w:firstLine="360"/>
        <w:jc w:val="both"/>
        <w:rPr/>
      </w:pPr>
      <w:r>
        <w:rPr/>
        <w:t>По итогам проведенного контроля качества медицинской помощи разрабатываются и реализуются мероприятия по управлению качеством медицинской помощи: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rPr/>
      </w:pPr>
      <w:r>
        <w:rPr/>
        <w:t>- принятие главным врачом управленческих решений, направленных на устранение причин возникновения дефектов медицинской помощи, повышение качества и эффективности оказываемой медицинской помощи, совершенствование организационных технологий оказания медицинской помощи;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rPr/>
      </w:pPr>
      <w:r>
        <w:rPr/>
        <w:t>- планирование мероприятий, направленных на устранение причин возникновения дефектов медицинской помощи, повышение качества и эффективности оказываемой медицинской помощи, совершенствование организационных технологий оказания медицинской помощи;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rPr/>
      </w:pPr>
      <w:r>
        <w:rPr/>
        <w:t>- осуществление контроля за реализацией принятых управленческих решений или выполнением плана мероприятий.</w:t>
      </w:r>
    </w:p>
    <w:p>
      <w:pPr>
        <w:pStyle w:val="ListParagraph"/>
        <w:spacing w:lineRule="auto" w:line="276" w:before="0" w:after="200"/>
        <w:ind w:left="1440" w:hanging="0"/>
        <w:contextualSpacing/>
        <w:rPr/>
      </w:pPr>
      <w:r>
        <w:rPr>
          <w:b/>
          <w:bCs/>
        </w:rPr>
        <w:t>3.   Сроки проведения внутреннего контроля</w:t>
      </w:r>
    </w:p>
    <w:p>
      <w:pPr>
        <w:pStyle w:val="ListParagraph"/>
        <w:ind w:left="0" w:firstLine="357"/>
        <w:jc w:val="both"/>
        <w:rPr/>
      </w:pPr>
      <w:r>
        <w:rPr/>
        <w:t xml:space="preserve">Срок проведения плановых и целевых (внеплановых) проверок устанавливается руководителем медицинской организации либо уполномоченным им заместителем руководителя в зависимости от предмета проверки, но </w:t>
      </w:r>
      <w:r>
        <w:rPr>
          <w:b w:val="false"/>
          <w:bCs w:val="false"/>
        </w:rPr>
        <w:t>не должен превышать 10 рабочих дней.</w:t>
      </w:r>
    </w:p>
    <w:p>
      <w:pPr>
        <w:pStyle w:val="ConsPlusNormal"/>
        <w:ind w:firstLine="357"/>
        <w:rPr/>
      </w:pPr>
      <w:r>
        <w:rPr/>
        <w:t xml:space="preserve">Плановые проверки проводятся в соответствии с ежегодным планом, утверждаемым главным врачом, </w:t>
      </w:r>
      <w:r>
        <w:rPr>
          <w:b w:val="false"/>
          <w:bCs w:val="false"/>
        </w:rPr>
        <w:t xml:space="preserve">не реже 1 раза в квартал. </w:t>
      </w:r>
    </w:p>
    <w:p>
      <w:pPr>
        <w:pStyle w:val="ConsPlusNormal"/>
        <w:ind w:firstLine="357"/>
        <w:rPr>
          <w:b w:val="false"/>
          <w:b w:val="false"/>
          <w:bCs w:val="false"/>
        </w:rPr>
      </w:pPr>
      <w:r>
        <w:rPr>
          <w:b w:val="false"/>
          <w:bCs w:val="false"/>
        </w:rPr>
        <w:t>Мониторинг наличия лекарственных препаратов и медицинских изделий проводится по решению руководителя медицинской организации, но не реже чем 1 раз в квартал.</w:t>
      </w:r>
    </w:p>
    <w:p>
      <w:pPr>
        <w:pStyle w:val="ConsPlusNormal"/>
        <w:ind w:firstLine="540"/>
        <w:jc w:val="both"/>
        <w:rPr/>
      </w:pPr>
      <w:r>
        <w:rPr>
          <w:b w:val="false"/>
          <w:bCs w:val="false"/>
        </w:rPr>
        <w:t>Анализ информации обо всех случаях выявления побочных действий, не</w:t>
      </w:r>
      <w:r>
        <w:rPr/>
        <w:t xml:space="preserve"> указанных в инструкции по применению или руководстве по эксплуатации</w:t>
      </w:r>
      <w:r>
        <w:rPr>
          <w:b w:val="false"/>
          <w:bCs w:val="false"/>
        </w:rPr>
        <w:t xml:space="preserve"> медицинского изделия,</w:t>
      </w:r>
      <w:r>
        <w:rPr>
          <w:b/>
          <w:bCs/>
        </w:rPr>
        <w:t xml:space="preserve"> </w:t>
      </w:r>
      <w:r>
        <w:rPr/>
        <w:t xml:space="preserve">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организацией в установленном уполномоченным Правительством Российской Федерации федеральным органом исполнительной власти порядке  </w:t>
      </w:r>
      <w:r>
        <w:rPr>
          <w:b w:val="false"/>
          <w:bCs w:val="false"/>
        </w:rPr>
        <w:t>не реже 1 раза в квартал;</w:t>
      </w:r>
    </w:p>
    <w:p>
      <w:pPr>
        <w:pStyle w:val="ConsPlusNormal"/>
        <w:ind w:firstLine="540"/>
        <w:jc w:val="both"/>
        <w:rPr>
          <w:b/>
          <w:b/>
          <w:bCs/>
        </w:rPr>
      </w:pPr>
      <w:r>
        <w:rPr>
          <w:b w:val="false"/>
          <w:bCs w:val="false"/>
        </w:rPr>
        <w:t>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</w:t>
      </w:r>
      <w:r>
        <w:rPr/>
        <w:t xml:space="preserve">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 и выявленных на всех этапах обращения лекарственных препаратов, сообщаемой медицинской организацией в уполномоченный федеральный орган исполнительной власти проводится Комиссией и  Уполномоченным лицом</w:t>
      </w:r>
      <w:r>
        <w:rPr>
          <w:b w:val="false"/>
          <w:bCs w:val="false"/>
        </w:rPr>
        <w:t xml:space="preserve"> не реже 1 раза в квартал.</w:t>
      </w:r>
    </w:p>
    <w:p>
      <w:pPr>
        <w:pStyle w:val="ConsPlusNormal"/>
        <w:ind w:firstLine="540"/>
        <w:jc w:val="both"/>
        <w:rPr/>
      </w:pPr>
      <w:r>
        <w:rPr/>
        <w:t xml:space="preserve">Мониторинг наличия у медицинских работников документов об образовании и сертификата специалиста либо свидетельства об аккредитации специалиста </w:t>
      </w:r>
      <w:r>
        <w:rPr>
          <w:b w:val="false"/>
          <w:bCs w:val="false"/>
        </w:rPr>
        <w:t>не реже 1 раза в квартал.</w:t>
      </w:r>
    </w:p>
    <w:p>
      <w:pPr>
        <w:pStyle w:val="ConsPlusNormal"/>
        <w:ind w:firstLine="540"/>
        <w:jc w:val="center"/>
        <w:rPr>
          <w:b/>
          <w:b/>
          <w:bCs/>
        </w:rPr>
      </w:pPr>
      <w:r>
        <w:rPr>
          <w:b/>
          <w:bCs/>
        </w:rPr>
        <w:t>4. Оформление результатов проведения мероприятий внутреннего контроля качества и безопасности медицинской деятельности</w:t>
      </w:r>
    </w:p>
    <w:p>
      <w:pPr>
        <w:pStyle w:val="ConsPlusNormal"/>
        <w:ind w:firstLine="540"/>
        <w:jc w:val="both"/>
        <w:rPr/>
      </w:pPr>
      <w:r>
        <w:rPr/>
        <w:t xml:space="preserve">По результатам плановых и целевых (внеплановых) проверок Уполномоченным лицом составляется отчет, включающий в том числе выработку мероприятий по устранению выявленных нарушений и улучшению деятельности медицинской организации и медицинских работников. </w:t>
      </w:r>
    </w:p>
    <w:p>
      <w:pPr>
        <w:pStyle w:val="Style20"/>
        <w:ind w:firstLine="540"/>
        <w:jc w:val="both"/>
        <w:rPr/>
      </w:pPr>
      <w:r>
        <w:rPr/>
        <w:t>По итогам проведенных мероприятий внутреннего контроля осуществляются:</w:t>
      </w:r>
    </w:p>
    <w:p>
      <w:pPr>
        <w:pStyle w:val="Style20"/>
        <w:jc w:val="both"/>
        <w:rPr/>
      </w:pPr>
      <w:r>
        <w:rPr/>
        <w:t>разработка предложений по устранению и предупреждению нарушений в процессе диагностики и лечения пациентов и их реализация;</w:t>
      </w:r>
    </w:p>
    <w:p>
      <w:pPr>
        <w:pStyle w:val="Style20"/>
        <w:jc w:val="both"/>
        <w:rPr/>
      </w:pPr>
      <w:r>
        <w:rPr/>
        <w:t>анализ результатов внутреннего контроля в целях их использования для совершенствования подходов к осуществлению медицинской деятельности;</w:t>
      </w:r>
    </w:p>
    <w:p>
      <w:pPr>
        <w:pStyle w:val="Style20"/>
        <w:jc w:val="both"/>
        <w:rPr/>
      </w:pPr>
      <w:r>
        <w:rPr/>
        <w:t>обеспечение реализации мер, принятых по итогам внутреннего контроля.</w:t>
      </w:r>
    </w:p>
    <w:p>
      <w:pPr>
        <w:pStyle w:val="Style20"/>
        <w:jc w:val="both"/>
        <w:rPr/>
      </w:pPr>
      <w:r>
        <w:rPr/>
        <w:t xml:space="preserve"> </w:t>
      </w:r>
      <w:r>
        <w:rPr/>
        <w:t xml:space="preserve">Комиссией  и  Уполномоченным лицом </w:t>
      </w:r>
      <w:r>
        <w:rPr>
          <w:b/>
          <w:bCs/>
        </w:rPr>
        <w:t>не реже 1 раза в полугодие,</w:t>
      </w:r>
      <w:r>
        <w:rPr/>
        <w:t xml:space="preserve"> а также по итогам года формируется сводный отчет, содержащий информацию о состоянии качества и безопасности медицинской деятельности в медицинской организации, на основании которого руководителем медицинской организации при необходимости утверждается перечень корректирующих мер.</w:t>
      </w:r>
      <w:bookmarkStart w:id="2" w:name="l74"/>
      <w:bookmarkEnd w:id="2"/>
    </w:p>
    <w:p>
      <w:pPr>
        <w:pStyle w:val="Style20"/>
        <w:ind w:hanging="0"/>
        <w:jc w:val="both"/>
        <w:rPr/>
      </w:pPr>
      <w:r>
        <w:rPr/>
        <w:t>Информация доводится до сведения сотрудников медицинской организации путем проведения совещаний, конференций, в том числе клинико-анатомических, клинических разборов и иных организационных мероприятий.</w:t>
      </w:r>
    </w:p>
    <w:p>
      <w:pPr>
        <w:pStyle w:val="Normal"/>
        <w:ind w:hanging="0"/>
        <w:jc w:val="both"/>
        <w:rPr/>
      </w:pPr>
      <w:r>
        <w:rPr/>
        <w:t xml:space="preserve">Отчеты о проведенном внутреннем контроле качества и безопасности медицинской деятельности должны содержать следующую информацию об отчетном периоде; 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rPr/>
      </w:pPr>
      <w:r>
        <w:rPr/>
        <w:t xml:space="preserve">- объемы проведенного контроля с указанием количества проверенных случаев всего, из них подлежащие контролю в обязательном порядке (в процентах от числа случаев); 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rPr/>
      </w:pPr>
      <w:r>
        <w:rPr/>
        <w:t>- объем проведенного внутреннего контроля качества и безопасности медицинской деятельности в процентах от установленных минимальных объемов;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rPr/>
      </w:pPr>
      <w:r>
        <w:rPr/>
        <w:t>- результаты проведенного внутреннего контроля качества и безопасности медицинской деятельности;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rPr/>
      </w:pPr>
      <w:r>
        <w:rPr/>
        <w:t>- количество случаев качественно оказанной медицинской помощи;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rPr/>
      </w:pPr>
      <w:r>
        <w:rPr/>
        <w:t>- количество случаев качественно оказанной медицинской помощи, сопровождавшихся единичными дефектами медицинской помощи;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rPr/>
      </w:pPr>
      <w:r>
        <w:rPr/>
        <w:t>- количество случаев некачественно оказанной медицинской помощи (в абсолютных цифрах и в процентах проверенных случаев) – общее и в разрезе проверенных отделений (должностей и Ф. И. О. медицинских работников);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rPr/>
      </w:pPr>
      <w:r>
        <w:rPr/>
        <w:t>- количество выявленных дефектов медицинской помощи по их видам (структура дефектов)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rPr/>
      </w:pPr>
      <w:r>
        <w:rPr/>
        <w:t>- информация о мерах, принятых по итогам проведенного внутреннего контроля качества и безопасности медицинской деятельности;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rPr/>
      </w:pPr>
      <w:r>
        <w:rPr/>
        <w:t>- предложения по итогам проведенного внутреннего контроля качества и безопасности медицинской помощи для главного врача;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rPr/>
      </w:pPr>
      <w:r>
        <w:rPr/>
        <w:t>- Ф. И. О., должность, подпись ответственного за проведение контроля.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rPr/>
      </w:pPr>
      <w:r>
        <w:rPr/>
        <w:t>До медицинских работников результаты проведенного внутреннего контроля качества и безопасности медицинской деятельности доводятся ежемесячно.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rPr/>
      </w:pPr>
      <w:r>
        <w:rPr/>
        <w:t xml:space="preserve">Отчеты о проведенном внутреннем контроле качества и безопасности медицинской деятельности по итогам прошедшего года хранятся в организации не менее 10 лет. 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rPr/>
      </w:pPr>
      <w:r>
        <w:rPr/>
        <w:t xml:space="preserve">Плановые и целевые (внеплановые) проверки, осуществляемые в рамках внутреннего контроля качества и безопасности медицинской деятельности предусматривают </w:t>
      </w:r>
      <w:r>
        <w:rPr>
          <w:b w:val="false"/>
          <w:bCs w:val="false"/>
        </w:rPr>
        <w:t>оценку следующих показателей: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both"/>
        <w:rPr/>
      </w:pPr>
      <w:r>
        <w:rPr/>
        <w:t>наличие в медицинской организации нормативных правовых актов (в том числе изданных федеральными органами государственной власти, органами государственной власти субъектов Российской Федерации, органами местного самоуправления), регламентирующих вопросы организации медицинской деятельности, включая:</w:t>
      </w:r>
    </w:p>
    <w:p>
      <w:pPr>
        <w:pStyle w:val="ConsPlusNormal"/>
        <w:numPr>
          <w:ilvl w:val="0"/>
          <w:numId w:val="3"/>
        </w:numPr>
        <w:jc w:val="both"/>
        <w:rPr/>
      </w:pPr>
      <w:r>
        <w:rPr/>
        <w:t>преемственность оказания медицинской помощи на всех этапах;</w:t>
      </w:r>
    </w:p>
    <w:p>
      <w:pPr>
        <w:pStyle w:val="ConsPlusNormal"/>
        <w:numPr>
          <w:ilvl w:val="0"/>
          <w:numId w:val="3"/>
        </w:numPr>
        <w:jc w:val="both"/>
        <w:rPr/>
      </w:pPr>
      <w:r>
        <w:rPr/>
        <w:t>оказание медицинской помощи, в том числе в условиях чрезвычайных ситуаций;</w:t>
      </w:r>
    </w:p>
    <w:p>
      <w:pPr>
        <w:pStyle w:val="ConsPlusNormal"/>
        <w:numPr>
          <w:ilvl w:val="0"/>
          <w:numId w:val="3"/>
        </w:numPr>
        <w:jc w:val="both"/>
        <w:rPr/>
      </w:pPr>
      <w:r>
        <w:rPr/>
        <w:t>маршрутизацию пациентов, включая организацию консультаций, дополнительных методов обследования в иных медицинских организациях;</w:t>
      </w:r>
    </w:p>
    <w:p>
      <w:pPr>
        <w:pStyle w:val="ConsPlusNormal"/>
        <w:numPr>
          <w:ilvl w:val="0"/>
          <w:numId w:val="3"/>
        </w:numPr>
        <w:jc w:val="both"/>
        <w:rPr/>
      </w:pPr>
      <w:r>
        <w:rPr/>
        <w:t>перевод пациента в другие медицинские организации, включая перечень медицинских показаний и медицинские организации для перевода.</w:t>
      </w:r>
    </w:p>
    <w:p>
      <w:pPr>
        <w:pStyle w:val="ConsPlusNormal"/>
        <w:jc w:val="both"/>
        <w:rPr/>
      </w:pPr>
      <w:r>
        <w:rPr/>
        <w:t>4.1. Обеспечение оказания медицинской помощи в соответствии с порядками оказания медицинской помощи, правилами проведения, инструментальных и иных видов диагностических исследований, положениями об организации оказания медицинской помощи по видам медицинской помощи, порядками проведения медицинских экспертиз, диспансерного наблюдения, с учетом стандартов медицинской помощи, на основе клинических рекомендаций;</w:t>
      </w:r>
    </w:p>
    <w:p>
      <w:pPr>
        <w:pStyle w:val="ConsPlusNormal"/>
        <w:jc w:val="both"/>
        <w:rPr/>
      </w:pPr>
      <w:r>
        <w:rPr/>
        <w:t>4.2. обеспечение преемственности оказания медицинской помощи на всех этапах с соблюдением требований к ведению медицинской документации;</w:t>
      </w:r>
    </w:p>
    <w:p>
      <w:pPr>
        <w:pStyle w:val="ConsPlusNormal"/>
        <w:jc w:val="both"/>
        <w:rPr/>
      </w:pPr>
      <w:r>
        <w:rPr/>
        <w:t>4.3. обеспечение получения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помощи;</w:t>
      </w:r>
    </w:p>
    <w:p>
      <w:pPr>
        <w:pStyle w:val="ConsPlusNormal"/>
        <w:jc w:val="both"/>
        <w:rPr/>
      </w:pPr>
      <w:r>
        <w:rPr/>
        <w:t>4.4. обеспечение своевременного оказания медицинской помощи при обращении пациента, а также на всех этапах ее оказания;</w:t>
      </w:r>
    </w:p>
    <w:p>
      <w:pPr>
        <w:pStyle w:val="ConsPlusNormal"/>
        <w:jc w:val="both"/>
        <w:rPr/>
      </w:pPr>
      <w:r>
        <w:rPr/>
        <w:t>4.5. обеспечение экстренного оповещения и (или) сбора медицинских работников, не находящихся на дежурстве (при необходимости);</w:t>
      </w:r>
    </w:p>
    <w:p>
      <w:pPr>
        <w:pStyle w:val="ConsPlusNormal"/>
        <w:jc w:val="both"/>
        <w:rPr/>
      </w:pPr>
      <w:r>
        <w:rPr/>
        <w:t>4.6. обеспечение оказания гражданам медицинской помощи в экстренной форме, включая проведение регулярного обучения (тренингов), наличие в медицинской организации лекарственных препаратов и медицинских изделий для оказания медицинской помощи в экстренной форме;</w:t>
      </w:r>
    </w:p>
    <w:p>
      <w:pPr>
        <w:pStyle w:val="ConsPlusNormal"/>
        <w:rPr/>
      </w:pPr>
      <w:r>
        <w:rPr/>
        <w:t>4.7. обеспечение соблюдения врачебной тайны, в том числе конфиденциальности персональных данных, используемых в медицинских информационных системах медицинских организаций, при осуществлении медицинской деятельности;</w:t>
      </w:r>
    </w:p>
    <w:p>
      <w:pPr>
        <w:pStyle w:val="ConsPlusNormal"/>
        <w:jc w:val="both"/>
        <w:rPr/>
      </w:pPr>
      <w:r>
        <w:rPr/>
        <w:t>4.8. соблюдение прав пациентов при оказании медицинской помощи, в том числе, обеспечение комфортных условий пребывания пациентов в учреждении, включая организацию мест ожидания для пациентов;</w:t>
      </w:r>
    </w:p>
    <w:p>
      <w:pPr>
        <w:pStyle w:val="ConsPlusNormal"/>
        <w:jc w:val="both"/>
        <w:rPr/>
      </w:pPr>
      <w:r>
        <w:rPr/>
        <w:t>4.9. осуществление мероприятий по организации безопасного применения лекарственных препаратов, в том числе:</w:t>
      </w:r>
    </w:p>
    <w:p>
      <w:pPr>
        <w:pStyle w:val="ConsPlusNormal"/>
        <w:numPr>
          <w:ilvl w:val="0"/>
          <w:numId w:val="4"/>
        </w:numPr>
        <w:jc w:val="both"/>
        <w:rPr/>
      </w:pPr>
      <w:r>
        <w:rPr/>
        <w:t>обеспечение контроля сроков годности лекарственных препаратов;</w:t>
      </w:r>
    </w:p>
    <w:p>
      <w:pPr>
        <w:pStyle w:val="ConsPlusNormal"/>
        <w:numPr>
          <w:ilvl w:val="0"/>
          <w:numId w:val="4"/>
        </w:numPr>
        <w:jc w:val="both"/>
        <w:rPr/>
      </w:pPr>
      <w:r>
        <w:rPr/>
        <w:t>обеспечение контроля условий хранения лекарственных препаратов, требующих особых условий хранения;</w:t>
      </w:r>
    </w:p>
    <w:p>
      <w:pPr>
        <w:pStyle w:val="ConsPlusNormal"/>
        <w:numPr>
          <w:ilvl w:val="0"/>
          <w:numId w:val="4"/>
        </w:numPr>
        <w:jc w:val="both"/>
        <w:rPr/>
      </w:pPr>
      <w:r>
        <w:rPr/>
        <w:t>хранение лекарственных препаратов в специально оборудованных помещениях и (или) зонах для хранения;</w:t>
      </w:r>
    </w:p>
    <w:p>
      <w:pPr>
        <w:pStyle w:val="ConsPlusNormal"/>
        <w:numPr>
          <w:ilvl w:val="0"/>
          <w:numId w:val="4"/>
        </w:numPr>
        <w:jc w:val="both"/>
        <w:rPr/>
      </w:pPr>
      <w:r>
        <w:rPr/>
        <w:t>соблюдение требований к назначению лекарственных препаратов, а также учет рисков при применении лекарственных препаратов (в том числе аллергологического анамнеза, особенностей взаимодействия и совместимости лекарственных препаратов) с внесением соответствующих сведений в медицинскую документацию);</w:t>
      </w:r>
    </w:p>
    <w:p>
      <w:pPr>
        <w:pStyle w:val="ConsPlusNormal"/>
        <w:numPr>
          <w:ilvl w:val="0"/>
          <w:numId w:val="4"/>
        </w:numPr>
        <w:jc w:val="both"/>
        <w:rPr/>
      </w:pPr>
      <w:r>
        <w:rPr/>
        <w:t>осуществление контроля качества письменных назначений лекарственных препаратов, в том числе использование унифицированных листов назначения;</w:t>
      </w:r>
    </w:p>
    <w:p>
      <w:pPr>
        <w:pStyle w:val="ConsPlusNormal"/>
        <w:jc w:val="both"/>
        <w:rPr/>
      </w:pPr>
      <w:r>
        <w:rPr/>
        <w:t>4.10. осуществление мероприятий по обеспечению эпидемиологической безопасности, в том числе:</w:t>
      </w:r>
    </w:p>
    <w:p>
      <w:pPr>
        <w:pStyle w:val="ConsPlusNormal"/>
        <w:numPr>
          <w:ilvl w:val="0"/>
          <w:numId w:val="5"/>
        </w:numPr>
        <w:jc w:val="both"/>
        <w:rPr/>
      </w:pPr>
      <w:r>
        <w:rPr/>
        <w:t>профилактика инфекций, связанных с оказанием медицинской помощи (в том числе внутрибольничных инфекций);</w:t>
      </w:r>
    </w:p>
    <w:p>
      <w:pPr>
        <w:pStyle w:val="ConsPlusNormal"/>
        <w:numPr>
          <w:ilvl w:val="0"/>
          <w:numId w:val="5"/>
        </w:numPr>
        <w:jc w:val="both"/>
        <w:rPr/>
      </w:pPr>
      <w:r>
        <w:rPr/>
        <w:t>проведение микробиологических исследований (включая случаи подозрения и (или) возникновения внутрибольничных инфекций);</w:t>
      </w:r>
    </w:p>
    <w:p>
      <w:pPr>
        <w:pStyle w:val="ConsPlusNormal"/>
        <w:numPr>
          <w:ilvl w:val="0"/>
          <w:numId w:val="5"/>
        </w:numPr>
        <w:jc w:val="both"/>
        <w:rPr/>
      </w:pPr>
      <w:r>
        <w:rPr/>
        <w:t>организация дезинфекции и стерилизации медицинских изделий;</w:t>
      </w:r>
    </w:p>
    <w:p>
      <w:pPr>
        <w:pStyle w:val="ConsPlusNormal"/>
        <w:numPr>
          <w:ilvl w:val="0"/>
          <w:numId w:val="5"/>
        </w:numPr>
        <w:jc w:val="both"/>
        <w:rPr/>
      </w:pPr>
      <w:r>
        <w:rPr/>
        <w:t>обеспечение эпидемиологической безопасности среды (включая расчет потребности в дезинфицирующих и антисептических средствах, контроль их наличия в медицинской организации; рациональный выбор дезинфицирующих средств и тактики дезинфекции; обращение с отходами);</w:t>
      </w:r>
    </w:p>
    <w:p>
      <w:pPr>
        <w:pStyle w:val="ConsPlusNormal"/>
        <w:numPr>
          <w:ilvl w:val="0"/>
          <w:numId w:val="5"/>
        </w:numPr>
        <w:jc w:val="both"/>
        <w:rPr/>
      </w:pPr>
      <w:r>
        <w:rPr/>
        <w:t>соблюдение технологий проведения инвазивных вмешательств;</w:t>
      </w:r>
    </w:p>
    <w:p>
      <w:pPr>
        <w:pStyle w:val="ConsPlusNormal"/>
        <w:numPr>
          <w:ilvl w:val="0"/>
          <w:numId w:val="5"/>
        </w:numPr>
        <w:jc w:val="both"/>
        <w:rPr/>
      </w:pPr>
      <w:r>
        <w:rPr/>
        <w:t>соблюдение правил гигиены медицинскими работниками, наличие оборудованных мест для мытья и обработки рук;</w:t>
      </w:r>
    </w:p>
    <w:p>
      <w:pPr>
        <w:pStyle w:val="ConsPlusNormal"/>
        <w:numPr>
          <w:ilvl w:val="0"/>
          <w:numId w:val="5"/>
        </w:numPr>
        <w:jc w:val="both"/>
        <w:rPr/>
      </w:pPr>
      <w:r>
        <w:rPr/>
        <w:t>профилактика инфекций, связанных с осуществлением медицинской деятельности, у медицинских работников (включая использование индивидуальных средств защиты);</w:t>
      </w:r>
    </w:p>
    <w:p>
      <w:pPr>
        <w:pStyle w:val="ConsPlusNormal"/>
        <w:numPr>
          <w:ilvl w:val="0"/>
          <w:numId w:val="5"/>
        </w:numPr>
        <w:jc w:val="both"/>
        <w:rPr/>
      </w:pPr>
      <w:r>
        <w:rPr/>
        <w:t>рациональное использование антибактериальных лекарственных препаратов для профилактики и лечения заболеваний и (или) состояний;</w:t>
      </w:r>
    </w:p>
    <w:p>
      <w:pPr>
        <w:pStyle w:val="ConsPlusNormal"/>
        <w:numPr>
          <w:ilvl w:val="0"/>
          <w:numId w:val="5"/>
        </w:numPr>
        <w:ind w:left="0" w:firstLine="426"/>
        <w:jc w:val="both"/>
        <w:rPr/>
      </w:pPr>
      <w:r>
        <w:rPr/>
        <w:t>проведение противоэпидемических мероприятий при возникновении случая инфекции.</w:t>
      </w:r>
    </w:p>
    <w:p>
      <w:pPr>
        <w:pStyle w:val="ConsPlusNormal"/>
        <w:jc w:val="both"/>
        <w:rPr/>
      </w:pPr>
      <w:r>
        <w:rPr/>
        <w:t>4.11. подтверждение соответствия на всех этапах оказания медицинской помощи (включая применение лекарственных препаратов и медицинских изделий) личности пациента его персональным данным, содержащимся, в том числе в документах, удостоверяющих личность (фамилия, имя, отчество (при наличии), пол, возраст), и в медицинской документации;</w:t>
      </w:r>
    </w:p>
    <w:p>
      <w:pPr>
        <w:pStyle w:val="ConsPlusNormal"/>
        <w:jc w:val="both"/>
        <w:rPr/>
      </w:pPr>
      <w:r>
        <w:rPr/>
        <w:t>4.12. осуществление мероприятий по безопасному применению медицинских изделий, в том числе:</w:t>
      </w:r>
    </w:p>
    <w:p>
      <w:pPr>
        <w:pStyle w:val="ConsPlusNormal"/>
        <w:ind w:firstLine="540"/>
        <w:jc w:val="both"/>
        <w:rPr/>
      </w:pPr>
      <w:r>
        <w:rPr/>
        <w:t>применение медицинских изделий согласно технической и (или) эксплуатационной документации, в соответствии с которой осуществляются производство, изготовление, хранение, транспортировка, монтаж, наладка, применение, эксплуатация, в том числе техническое обслуживание, а также ремонт, утилизация или уничтожение медицинского изделия;</w:t>
      </w:r>
    </w:p>
    <w:p>
      <w:pPr>
        <w:pStyle w:val="ConsPlusNormal"/>
        <w:ind w:firstLine="540"/>
        <w:jc w:val="both"/>
        <w:rPr/>
      </w:pPr>
      <w:r>
        <w:rPr/>
        <w:t>обучение работников медицинской организации применению, эксплуатации медицинских изделий;</w:t>
      </w:r>
    </w:p>
    <w:p>
      <w:pPr>
        <w:pStyle w:val="ConsPlusNormal"/>
        <w:spacing w:before="240" w:after="0"/>
        <w:jc w:val="both"/>
        <w:rPr/>
      </w:pPr>
      <w:r>
        <w:rPr/>
        <w:t>4.13. осуществление мероприятий по облегчению боли, связанной с заболеванием, состоянием и (или) медицинским вмешательством, методами и лекарственными препаратами;</w:t>
      </w:r>
    </w:p>
    <w:p>
      <w:pPr>
        <w:pStyle w:val="ConsPlusNormal"/>
        <w:spacing w:before="240" w:after="0"/>
        <w:jc w:val="both"/>
        <w:rPr/>
      </w:pPr>
      <w:r>
        <w:rPr/>
        <w:t>4.14. осуществление мероприятий по организации безопасной среды для пациентов и работников медицинской организации, в том числе:</w:t>
      </w:r>
    </w:p>
    <w:p>
      <w:pPr>
        <w:pStyle w:val="ConsPlusNormal"/>
        <w:spacing w:before="240" w:after="0"/>
        <w:jc w:val="both"/>
        <w:rPr/>
      </w:pPr>
      <w:r>
        <w:rPr/>
        <w:t>- создание рациональной планировки структурных подразделений медицинской организации (включая их размещение друг относительно друга, планировку помещений входной группы и приемного отделения, планировку внутри структурных подразделений);</w:t>
      </w:r>
    </w:p>
    <w:p>
      <w:pPr>
        <w:pStyle w:val="ConsPlusNormal"/>
        <w:spacing w:before="240" w:after="0"/>
        <w:ind w:hanging="0"/>
        <w:rPr/>
      </w:pPr>
      <w:r>
        <w:rPr/>
        <w:t>- проведение мероприятий по снижению риска травматизма и профессиональных заболеваний;</w:t>
      </w:r>
    </w:p>
    <w:p>
      <w:pPr>
        <w:pStyle w:val="ConsPlusNormal"/>
        <w:spacing w:before="240" w:after="0"/>
        <w:ind w:hanging="0"/>
        <w:rPr/>
      </w:pPr>
      <w:r>
        <w:rPr/>
        <w:t>- обеспечение защиты от травмирования элементами медицинских изделий;</w:t>
      </w:r>
    </w:p>
    <w:p>
      <w:pPr>
        <w:pStyle w:val="ConsPlusNormal"/>
        <w:rPr/>
      </w:pPr>
      <w:r>
        <w:rPr/>
      </w:r>
    </w:p>
    <w:p>
      <w:pPr>
        <w:pStyle w:val="ConsPlusNormal"/>
        <w:ind w:hanging="0"/>
        <w:rPr/>
      </w:pPr>
      <w:r>
        <w:rPr/>
        <w:t>- наличие и исправность систем жизнеобеспечения (включая резервное электроснабжение);</w:t>
      </w:r>
    </w:p>
    <w:p>
      <w:pPr>
        <w:pStyle w:val="ConsPlusNormal"/>
        <w:spacing w:before="240" w:after="0"/>
        <w:ind w:hanging="0"/>
        <w:rPr/>
      </w:pPr>
      <w:r>
        <w:rPr/>
        <w:t>- соблюдение внутреннего распорядка медицинской организации;</w:t>
      </w:r>
    </w:p>
    <w:p>
      <w:pPr>
        <w:pStyle w:val="ConsPlusNormal"/>
        <w:spacing w:before="240" w:after="0"/>
        <w:ind w:hanging="0"/>
        <w:rPr/>
      </w:pPr>
      <w:r>
        <w:rPr/>
        <w:t>- обеспечение охраны и безопасности в медицинской организации (включая организацию доступа в медицинскую организацию и ее структурные подразделения, предотвращение и принятие мер в случаях нападения на медицинских работников, угрозах со стороны пациентов или посетителей, в случаях суицида);</w:t>
      </w:r>
    </w:p>
    <w:p>
      <w:pPr>
        <w:pStyle w:val="ConsPlusNormal"/>
        <w:spacing w:before="240" w:after="0"/>
        <w:ind w:hanging="0"/>
        <w:rPr/>
      </w:pPr>
      <w:r>
        <w:rPr/>
        <w:t>- соблюдение мероприятий по обеспечению безопасности при угрозе и возникновении чрезвычайных ситуаций;</w:t>
      </w:r>
    </w:p>
    <w:p>
      <w:pPr>
        <w:pStyle w:val="ConsPlusNormal"/>
        <w:spacing w:before="240" w:after="0"/>
        <w:ind w:hanging="0"/>
        <w:rPr/>
      </w:pPr>
      <w:r>
        <w:rPr/>
        <w:t>- обеспечение беспрепятственного подъезда транспорта для медицинской эвакуации на территорию медицинской организации;</w:t>
      </w:r>
    </w:p>
    <w:p>
      <w:pPr>
        <w:pStyle w:val="ConsPlusNormal"/>
        <w:spacing w:before="240" w:after="0"/>
        <w:ind w:hanging="0"/>
        <w:rPr/>
      </w:pPr>
      <w:r>
        <w:rPr/>
        <w:t>- сбор и анализ информации обо всех случаях нарушения безопасности среды (включая падения пациентов) в медицинской организации;</w:t>
      </w:r>
    </w:p>
    <w:p>
      <w:pPr>
        <w:pStyle w:val="ConsPlusNormal"/>
        <w:spacing w:before="240" w:after="0"/>
        <w:rPr/>
      </w:pPr>
      <w:r>
        <w:rPr/>
        <w:t>4.15. организация мероприятий по профилактике неинфекционных заболеваний и формированию здорового образа жизни соответствующими структурными подразделениями медицинской организации (отделением (кабинетом) медицинской профилактики, центром здоровья, центром медицинской профилактики), в том числе информирование пациентов о методах профилактики неинфекционных заболеваний, основах здорового образа жизни &lt;24&gt;;</w:t>
      </w:r>
    </w:p>
    <w:p>
      <w:pPr>
        <w:pStyle w:val="ConsPlusNormal"/>
        <w:rPr/>
      </w:pPr>
      <w:r>
        <w:rPr/>
        <w:t>4.16. организация мероприятий по раннему выявлению онкологических заболеваний, в том числе:</w:t>
      </w:r>
    </w:p>
    <w:p>
      <w:pPr>
        <w:pStyle w:val="ConsPlusNormal"/>
        <w:rPr/>
      </w:pPr>
      <w:r>
        <w:rPr/>
        <w:t>создание условий для раннего выявления онкологических заболеваний;</w:t>
      </w:r>
    </w:p>
    <w:p>
      <w:pPr>
        <w:pStyle w:val="ConsPlusNormal"/>
        <w:rPr/>
      </w:pPr>
      <w:r>
        <w:rPr/>
        <w:t>проведение обучения медицинских работников по вопросам раннего выявления онкологических заболеваний;</w:t>
      </w:r>
    </w:p>
    <w:p>
      <w:pPr>
        <w:pStyle w:val="ConsPlusNormal"/>
        <w:rPr/>
      </w:pPr>
      <w:r>
        <w:rPr/>
        <w:t>мониторинг своевременности установления диагноза онкологического заболевания, анализ эффективности деятельности по раннему выявлению, лечению онкологических заболеваний, диспансерному наблюдению за пациентами с онкологическими заболеваниями;</w:t>
      </w:r>
    </w:p>
    <w:p>
      <w:pPr>
        <w:pStyle w:val="ConsPlusNormal"/>
        <w:rPr/>
      </w:pPr>
      <w:r>
        <w:rPr/>
        <w:t>информирование пациентов по вопросам раннего выявления онкологических заболеваний и диспансерного наблюдения;</w:t>
      </w:r>
    </w:p>
    <w:p>
      <w:pPr>
        <w:pStyle w:val="ConsPlusNormal"/>
        <w:rPr/>
      </w:pPr>
      <w:r>
        <w:rPr/>
        <w:t>4.17. организация работы регистратуры, включая:</w:t>
      </w:r>
    </w:p>
    <w:p>
      <w:pPr>
        <w:pStyle w:val="ConsPlusNormal"/>
        <w:ind w:hanging="0"/>
        <w:rPr/>
      </w:pPr>
      <w:r>
        <w:rPr/>
        <w:t>- деятельность структурных подразделений регистратуры, в том числе "стойки информации",  "картохранилища", контакт-центра, "call-центра";</w:t>
      </w:r>
    </w:p>
    <w:p>
      <w:pPr>
        <w:pStyle w:val="ConsPlusNormal"/>
        <w:rPr/>
      </w:pPr>
      <w:r>
        <w:rPr/>
        <w:t xml:space="preserve">  </w:t>
      </w:r>
      <w:r>
        <w:rPr/>
        <w:t>-  предварительную запись пациентов на прием к врачу;</w:t>
      </w:r>
    </w:p>
    <w:p>
      <w:pPr>
        <w:pStyle w:val="ConsPlusNormal"/>
        <w:rPr/>
      </w:pPr>
      <w:r>
        <w:rPr/>
        <w:t>-соблюдение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помощи;</w:t>
      </w:r>
    </w:p>
    <w:p>
      <w:pPr>
        <w:pStyle w:val="ConsPlusNormal"/>
        <w:ind w:hanging="0"/>
        <w:jc w:val="both"/>
        <w:rPr/>
      </w:pPr>
      <w:r>
        <w:rPr/>
        <w:t>- систематизацию хранения медицинской документации и ее доставки в кабинеты приема врачей-специалистов;</w:t>
      </w:r>
    </w:p>
    <w:p>
      <w:pPr>
        <w:pStyle w:val="ConsPlusNormal"/>
        <w:ind w:hanging="0"/>
        <w:jc w:val="both"/>
        <w:rPr/>
      </w:pPr>
      <w:r>
        <w:rPr/>
        <w:t>взаимодействие регистратуры со структурными подразделениями поликлиники;</w:t>
      </w:r>
    </w:p>
    <w:p>
      <w:pPr>
        <w:pStyle w:val="ConsPlusNormal"/>
        <w:ind w:hanging="0"/>
        <w:jc w:val="both"/>
        <w:rPr/>
      </w:pPr>
      <w:r>
        <w:rPr/>
        <w:t>- коммуникацию работников регистратуры с пациентами, в том числе наличие "речевых модулей" на разные типы взаимодействия, порядка действия в случае жалоб пациентов и конфликтных ситуаций;</w:t>
      </w:r>
    </w:p>
    <w:p>
      <w:pPr>
        <w:pStyle w:val="ConsPlusNormal"/>
        <w:ind w:hanging="0"/>
        <w:jc w:val="both"/>
        <w:rPr/>
      </w:pPr>
      <w:r>
        <w:rPr/>
        <w:t>4.18. организация управления потоками пациентов, в том числе при первичном обращении:</w:t>
      </w:r>
    </w:p>
    <w:p>
      <w:pPr>
        <w:pStyle w:val="ConsPlusNormal"/>
        <w:ind w:hanging="0"/>
        <w:jc w:val="both"/>
        <w:rPr/>
      </w:pPr>
      <w:r>
        <w:rPr/>
        <w:t>- распределение потоков пациентов, требующих оказания медицинской помощи в плановой, неотложной и экстренной формах;</w:t>
      </w:r>
    </w:p>
    <w:p>
      <w:pPr>
        <w:pStyle w:val="ConsPlusNormal"/>
        <w:ind w:hanging="0"/>
        <w:jc w:val="both"/>
        <w:rPr/>
      </w:pPr>
      <w:r>
        <w:rPr/>
        <w:t>- направление пациентов в другие медицинские организации;</w:t>
      </w:r>
    </w:p>
    <w:p>
      <w:pPr>
        <w:pStyle w:val="ConsPlusNormal"/>
        <w:ind w:hanging="0"/>
        <w:jc w:val="both"/>
        <w:rPr/>
      </w:pPr>
      <w:r>
        <w:rPr/>
        <w:t xml:space="preserve">- маршрутизация пациентов в особых случаях: в период эпидемий гриппа, иных острых респираторных вирусных инфекций и других инфекционных заболеваний; </w:t>
      </w:r>
    </w:p>
    <w:p>
      <w:pPr>
        <w:pStyle w:val="ConsPlusNormal"/>
        <w:ind w:hanging="0"/>
        <w:jc w:val="both"/>
        <w:rPr/>
      </w:pPr>
      <w:r>
        <w:rPr/>
        <w:t>- порядок записи и отмены записи пациентов на прием при непосредственном обращении в медицинскую организацию, по телефону с использованием медицинской информационной системы;</w:t>
      </w:r>
    </w:p>
    <w:p>
      <w:pPr>
        <w:pStyle w:val="ConsPlusNormal"/>
        <w:ind w:hanging="0"/>
        <w:jc w:val="both"/>
        <w:rPr/>
      </w:pPr>
      <w:r>
        <w:rPr/>
        <w:t>- порядок уведомления пациента об отмене приема по инициативе организации;</w:t>
      </w:r>
    </w:p>
    <w:p>
      <w:pPr>
        <w:pStyle w:val="ConsPlusNormal"/>
        <w:ind w:hanging="0"/>
        <w:jc w:val="both"/>
        <w:rPr/>
      </w:pPr>
      <w:r>
        <w:rPr/>
        <w:t>4.20. обеспечение функционирования медицинской информационной системы медицинской организации, включая информационное взаимодействие с государственными информационными системами в сфере здравоохранения субъектов Российской Федерации и единой государственной информационной системой в сфере здравоохранения, размещение в них сведений в соответствии с законодательством Российской Федерации;</w:t>
      </w:r>
    </w:p>
    <w:p>
      <w:pPr>
        <w:pStyle w:val="ConsPlusNormal"/>
        <w:jc w:val="both"/>
        <w:rPr/>
      </w:pPr>
      <w:r>
        <w:rPr/>
        <w:t>4.21. проведение информирования граждан в доступной форме, в том числе с использованием сети Интернет, об осуществляемой медицинской деятельности и о медицинских работниках медицинской организации, об уровне их образования и об их квалификации;</w:t>
      </w:r>
    </w:p>
    <w:p>
      <w:pPr>
        <w:pStyle w:val="ConsPlusNormal"/>
        <w:jc w:val="both"/>
        <w:rPr/>
      </w:pPr>
      <w:r>
        <w:rPr/>
        <w:t>4.22. осуществление мероприятий по обеспечению профессиональной подготовки, переподготовки и повышения квалификации медицинских работников в соответствии с трудовым законодательством Российской Федерации;</w:t>
      </w:r>
    </w:p>
    <w:p>
      <w:pPr>
        <w:pStyle w:val="ConsPlusNormal"/>
        <w:jc w:val="both"/>
        <w:rPr/>
      </w:pPr>
      <w:r>
        <w:rPr/>
        <w:t>4.23. обеспечение доступа работников медицинской организации к информации, содержащей клинические рекомендации, порядки оказания медицинской помощи, стандарты медицинской помощи, а также осуществление мероприятий по информированию работников медицинской организации об опубликовании новых клинических рекомендаций, порядков оказания медицинской помощи и их пересмотре.</w:t>
      </w:r>
    </w:p>
    <w:p>
      <w:pPr>
        <w:pStyle w:val="ConsPlusNormal"/>
        <w:jc w:val="both"/>
        <w:rPr/>
      </w:pPr>
      <w:r>
        <w:rPr/>
        <w:t>4.24. мониторинг наличия лекарственных препаратов и медицинских изделий с учетом стандартов медицинской помощи и на основе клинических рекомендаций;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>
          <w:rStyle w:val="Blk"/>
          <w:b/>
          <w:bCs/>
          <w:color w:val="000000"/>
        </w:rPr>
        <w:t>5. Основания для проведения внутреннего контроля</w:t>
      </w:r>
    </w:p>
    <w:p>
      <w:pPr>
        <w:pStyle w:val="ConsPlusNormal"/>
        <w:jc w:val="center"/>
        <w:rPr>
          <w:rStyle w:val="Blk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lineRule="auto" w:line="360"/>
        <w:rPr/>
      </w:pPr>
      <w:r>
        <w:rPr>
          <w:rStyle w:val="Blk"/>
          <w:color w:val="000000"/>
        </w:rPr>
        <w:t>5.1. Основанием для проведения плановой проверки – является План проверок внутреннего контроля</w:t>
      </w:r>
      <w:r>
        <w:rPr>
          <w:color w:val="000000"/>
          <w:shd w:fill="FFFFFF" w:val="clear"/>
        </w:rPr>
        <w:t xml:space="preserve"> качества и безопасности медицинской деятельности СПб ГБУЗ «Стоматологическая поликлиника №6», утверждаемый главным врачом ежегодно.</w:t>
      </w:r>
    </w:p>
    <w:p>
      <w:pPr>
        <w:pStyle w:val="Normal"/>
        <w:spacing w:lineRule="auto" w:line="360"/>
        <w:rPr/>
      </w:pP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>5.2. Целевые (внеплановые) проверки проводятся: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rPr/>
      </w:pPr>
      <w:r>
        <w:rPr>
          <w:color w:val="000000"/>
          <w:shd w:fill="FFFFFF" w:val="clear"/>
        </w:rPr>
        <w:t>- при наличии отрицательной динамики статистических данных, характеризующих качество и безопасность медицинской деятельности медицинской организации, в том числе установленной в результате проведения</w:t>
      </w:r>
      <w:r>
        <w:rPr>
          <w:rStyle w:val="Appleconvertedspace"/>
          <w:color w:val="000000"/>
          <w:shd w:fill="FFFFFF" w:val="clear"/>
        </w:rPr>
        <w:t> </w:t>
      </w:r>
      <w:r>
        <w:rPr>
          <w:color w:val="000000"/>
          <w:shd w:fill="FFFFFF" w:val="clear"/>
        </w:rPr>
        <w:t>проверки;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rPr/>
      </w:pPr>
      <w:r>
        <w:rPr>
          <w:color w:val="000000"/>
          <w:shd w:fill="FFFFFF" w:val="clear"/>
        </w:rPr>
        <w:t>- при поступлении жалоб граждан по вопросам качества и доступности медицинской помощи, а также жалоб по иным вопросам осуществления медицинской деятельности в медицинской организации, содержащим информацию об угрозе причинения и (или) причинении вреда жизни и здоровью граждан;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rPr/>
      </w:pPr>
      <w:r>
        <w:rPr/>
        <w:t>5.3. Проверки, в зависимости от поставленных задач, включают анализ случаев оказания медицинской помощи, отобранных методом случайной выборки и (или) по тематически однородной совокупности случаев.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rPr/>
      </w:pPr>
      <w:r>
        <w:rPr/>
        <w:t>5.4. Проверка по тематически однородной совокупности случаев проводится в отношении определенной совокупности случаев, отобранных по тематическим признакам.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rPr/>
      </w:pPr>
      <w:r>
        <w:rPr/>
        <w:t>Выбор тематики для проведения проверки осуществляется на основании результатов анализа статистических данных, характеризующих качество и безопасность медицинской деятельности медицинской организации, ее структурных подразделений.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rPr/>
      </w:pPr>
      <w:r>
        <w:rPr/>
        <w:t>5.5. Анализ случаев оказания медицинской помощи в ходе плановых и целевых (внеплановых) проверок осуществляется для оценки качества и безопасности медицинской деятельности медицинской организации, в том числе для оценки характера, частоты и причин возможных нарушений при оказании медицинской помощи пациенту, приведших к ухудшению состояния здоровья пациента, создавшего риск прогрессирования имеющегося заболевания, создавших риск возникновения нового заболевания, приведших к инвалидизации, к летальному исходу, а также к неэффективному использованию ресурсов медицинской организации, неудовлетворенности пациента медицинской помощью.</w:t>
      </w:r>
    </w:p>
    <w:p>
      <w:pPr>
        <w:pStyle w:val="ConsPlusTitle"/>
        <w:numPr>
          <w:ilvl w:val="0"/>
          <w:numId w:val="0"/>
        </w:numPr>
        <w:ind w:left="283" w:hanging="0"/>
        <w:outlineLvl w:val="1"/>
        <w:rPr>
          <w:rFonts w:ascii="Times New Roman" w:hAnsi="Times New Roman" w:cs="Times New Roman"/>
        </w:rPr>
      </w:pPr>
      <w:r>
        <w:rPr>
          <w:rStyle w:val="Blk"/>
          <w:rFonts w:cs="Times New Roman" w:ascii="Times New Roman" w:hAnsi="Times New Roman"/>
        </w:rPr>
        <w:t>6. Порядок регистрации и анализа результатов внутреннего контроля</w:t>
      </w:r>
      <w:r>
        <w:rPr>
          <w:rFonts w:cs="Times New Roman" w:ascii="Times New Roman" w:hAnsi="Times New Roman"/>
        </w:rPr>
        <w:t xml:space="preserve"> качества</w:t>
      </w:r>
    </w:p>
    <w:p>
      <w:pPr>
        <w:pStyle w:val="ConsPlusTitle"/>
        <w:numPr>
          <w:ilvl w:val="0"/>
          <w:numId w:val="0"/>
        </w:numPr>
        <w:ind w:left="283" w:hanging="0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/>
      </w:pPr>
      <w:r>
        <w:rPr/>
        <w:t>6.1. По результатам плановых и целевых (внеплановых) проверок Комиссией и (или) Уполномоченным лицом составляется отчет, включающий, в том числе выработку мероприятий по устранению выявленных нарушений и улучшению деятельности медицинской организации и медицинских работников.</w:t>
      </w:r>
    </w:p>
    <w:p>
      <w:pPr>
        <w:pStyle w:val="ConsPlusNormal"/>
        <w:jc w:val="both"/>
        <w:rPr/>
      </w:pPr>
      <w:bookmarkStart w:id="3" w:name="Par290"/>
      <w:bookmarkEnd w:id="3"/>
      <w:r>
        <w:rPr/>
        <w:t>6.2. По итогам проведенных мероприятий внутреннего контроля осуществляются:</w:t>
      </w:r>
    </w:p>
    <w:p>
      <w:pPr>
        <w:pStyle w:val="ConsPlusNormal"/>
        <w:jc w:val="both"/>
        <w:rPr/>
      </w:pPr>
      <w:r>
        <w:rPr/>
        <w:t>- разработка предложений по устранению и предупреждению нарушений в процессе диагностики и лечения пациентов и их реализация;</w:t>
      </w:r>
    </w:p>
    <w:p>
      <w:pPr>
        <w:pStyle w:val="ConsPlusNormal"/>
        <w:jc w:val="both"/>
        <w:rPr/>
      </w:pPr>
      <w:r>
        <w:rPr/>
        <w:t>- анализ результатов внутреннего контроля в целях их использования для совершенствования подходов к осуществлению медицинской деятельности;</w:t>
      </w:r>
    </w:p>
    <w:p>
      <w:pPr>
        <w:pStyle w:val="ConsPlusNormal"/>
        <w:jc w:val="both"/>
        <w:rPr/>
      </w:pPr>
      <w:r>
        <w:rPr/>
        <w:t>- обеспечение реализации мер, принятых по итогам внутреннего контроля.</w:t>
      </w:r>
    </w:p>
    <w:p>
      <w:pPr>
        <w:pStyle w:val="ConsPlusNormal"/>
        <w:jc w:val="both"/>
        <w:rPr/>
      </w:pPr>
      <w:bookmarkStart w:id="4" w:name="Par294"/>
      <w:bookmarkEnd w:id="4"/>
      <w:r>
        <w:rPr/>
        <w:t>6.3. Комиссией и (или) Уполномоченным лицом не реже 1 раза в полугодие, а также по итогам года формируется сводный отчет, содержащий информацию о состоянии качества и безопасности медицинской деятельности в медицинской организации, на основании которого руководителем медицинской организации при необходимости утверждается перечень корректирующих мер.</w:t>
      </w:r>
    </w:p>
    <w:p>
      <w:pPr>
        <w:pStyle w:val="ConsPlusNormal"/>
        <w:jc w:val="both"/>
        <w:rPr/>
      </w:pPr>
      <w:r>
        <w:rPr/>
        <w:t>Информация  доводится до сведения сотрудников медицинской организации путем проведения совещаний, конференций, в том числе клинических разборов и иных организационных мероприятий.</w:t>
      </w:r>
    </w:p>
    <w:p>
      <w:pPr>
        <w:pStyle w:val="Normal"/>
        <w:spacing w:lineRule="auto" w:line="360"/>
        <w:jc w:val="both"/>
        <w:rPr/>
      </w:pPr>
      <w:r>
        <w:rPr>
          <w:rStyle w:val="Blk"/>
        </w:rPr>
        <w:t>6.4.  Отчеты представляются главному врачу:</w:t>
      </w:r>
    </w:p>
    <w:p>
      <w:pPr>
        <w:pStyle w:val="Normal"/>
        <w:spacing w:lineRule="auto" w:line="360"/>
        <w:ind w:hanging="0"/>
        <w:jc w:val="both"/>
        <w:rPr/>
      </w:pPr>
      <w:r>
        <w:rPr>
          <w:rStyle w:val="Blk"/>
        </w:rPr>
        <w:t xml:space="preserve">6.4.1. отчет о результатах целевых (внеплановых) проверок – </w:t>
      </w:r>
      <w:r>
        <w:rPr>
          <w:rStyle w:val="Blk"/>
          <w:u w:val="single"/>
        </w:rPr>
        <w:t>не позднее 3 рабочих дней после завершения проверки</w:t>
      </w:r>
      <w:r>
        <w:rPr>
          <w:rStyle w:val="Blk"/>
        </w:rPr>
        <w:t>;</w:t>
      </w:r>
    </w:p>
    <w:p>
      <w:pPr>
        <w:pStyle w:val="Normal"/>
        <w:spacing w:lineRule="auto" w:line="360"/>
        <w:ind w:hanging="0"/>
        <w:jc w:val="both"/>
        <w:rPr/>
      </w:pPr>
      <w:r>
        <w:rPr>
          <w:rStyle w:val="Blk"/>
        </w:rPr>
        <w:t xml:space="preserve">6.4.2. отчет о результатах плановой проверки – </w:t>
      </w:r>
      <w:r>
        <w:rPr>
          <w:rStyle w:val="Blk"/>
          <w:u w:val="single"/>
        </w:rPr>
        <w:t>не позднее 5 рабочих дней после завершения проверки</w:t>
      </w:r>
      <w:r>
        <w:rPr>
          <w:rStyle w:val="Blk"/>
        </w:rPr>
        <w:t>;</w:t>
      </w:r>
    </w:p>
    <w:p>
      <w:pPr>
        <w:pStyle w:val="Normal"/>
        <w:spacing w:lineRule="auto" w:line="360"/>
        <w:ind w:hanging="0"/>
        <w:jc w:val="both"/>
        <w:rPr/>
      </w:pPr>
      <w:r>
        <w:rPr>
          <w:rStyle w:val="Blk"/>
        </w:rPr>
        <w:t xml:space="preserve">6.4.3. отчет по </w:t>
      </w:r>
      <w:r>
        <w:rPr>
          <w:color w:val="000000"/>
          <w:shd w:fill="FFFFFF" w:val="clear"/>
        </w:rPr>
        <w:t>мониторингу наличия лекарственных препаратов и медицинских изделий – ежеквартально, не позднее 5 числа месяца, следующего за отчетным периодом;</w:t>
      </w:r>
    </w:p>
    <w:p>
      <w:pPr>
        <w:pStyle w:val="Normal"/>
        <w:spacing w:lineRule="auto" w:line="360"/>
        <w:ind w:hanging="0"/>
        <w:jc w:val="both"/>
        <w:rPr/>
      </w:pPr>
      <w:r>
        <w:rPr>
          <w:color w:val="000000"/>
          <w:shd w:fill="FFFFFF" w:val="clear"/>
        </w:rPr>
        <w:t>6.4.4. отчет по анализу информации обо всех случаях выявления побочных действий, не указанных в инструкции по применению 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организацией в Федеральную службу по надзору в сфере здравоохранения – ежеквартально, не позднее 5 числа месяца, следующего за отчетным периодом;</w:t>
      </w:r>
    </w:p>
    <w:p>
      <w:pPr>
        <w:pStyle w:val="Normal"/>
        <w:spacing w:lineRule="auto" w:line="360"/>
        <w:ind w:hanging="0"/>
        <w:jc w:val="both"/>
        <w:rPr/>
      </w:pPr>
      <w:r>
        <w:rPr>
          <w:color w:val="000000"/>
          <w:shd w:fill="FFFFFF" w:val="clear"/>
        </w:rPr>
        <w:t>6.4.5. 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 и выявленных на всех этапах обращения лекарственных препаратов, сообщаемой медицинской организацией в уполномоченный федеральный орган исполнительной власти – ежеквартально, не позднее 5 числа месяца, следующего за отчетным периодом.</w:t>
      </w:r>
    </w:p>
    <w:p>
      <w:pPr>
        <w:pStyle w:val="Normal"/>
        <w:spacing w:lineRule="auto" w:line="360"/>
        <w:ind w:hanging="0"/>
        <w:jc w:val="both"/>
        <w:rPr/>
      </w:pPr>
      <w:r>
        <w:rPr>
          <w:rStyle w:val="Blk"/>
        </w:rPr>
        <w:t xml:space="preserve">6.5.  Уполномоченным лицом 1 раз полугодие, накопительным итогом, формируется сводный отчет, содержащий информацию о состоянии качества и безопасности медицинской деятельности. Сводный отчёт представляется главному врачу не позднее 15 числа </w:t>
      </w:r>
      <w:r>
        <w:rPr>
          <w:color w:val="000000"/>
          <w:shd w:fill="FFFFFF" w:val="clear"/>
        </w:rPr>
        <w:t>месяца, следующего за отчетным периодом.</w:t>
      </w:r>
    </w:p>
    <w:p>
      <w:pPr>
        <w:pStyle w:val="Normal"/>
        <w:spacing w:lineRule="auto" w:line="360"/>
        <w:ind w:hanging="0"/>
        <w:jc w:val="center"/>
        <w:rPr/>
      </w:pPr>
      <w:r>
        <w:rPr>
          <w:rStyle w:val="Blk"/>
          <w:b/>
          <w:bCs/>
          <w:color w:val="000000"/>
        </w:rPr>
        <w:t>7. Порядок использования результатов внутреннего контроля в целях управления качеством и безопасностью медицинской деятельности</w:t>
      </w:r>
    </w:p>
    <w:p>
      <w:pPr>
        <w:pStyle w:val="Normal"/>
        <w:spacing w:lineRule="auto" w:line="360"/>
        <w:jc w:val="both"/>
        <w:rPr/>
      </w:pPr>
      <w:r>
        <w:rPr>
          <w:rStyle w:val="Blk"/>
        </w:rPr>
        <w:t>По итогам проведенных мероприятий внутреннего контроля осуществляются: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jc w:val="both"/>
        <w:rPr/>
      </w:pPr>
      <w:r>
        <w:rPr>
          <w:rStyle w:val="Blk"/>
        </w:rPr>
        <w:t>- разработка предложений по устранению и предупреждению нарушений в процессе диагностики и лечения пациентов и их реализация;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jc w:val="both"/>
        <w:rPr/>
      </w:pPr>
      <w:r>
        <w:rPr>
          <w:rStyle w:val="Blk"/>
        </w:rPr>
        <w:t>- анализ результатов внутреннего контроля в целях их использования для совершенствования подходов к осуществлению медицинской деятельности;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jc w:val="both"/>
        <w:rPr/>
      </w:pPr>
      <w:r>
        <w:rPr>
          <w:rStyle w:val="Blk"/>
        </w:rPr>
        <w:t>- обеспечение реализации мер, принятых по итогам внутреннего контроля;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jc w:val="both"/>
        <w:rPr/>
      </w:pPr>
      <w:r>
        <w:rPr>
          <w:rStyle w:val="Blk"/>
        </w:rPr>
        <w:t>- формирование системы оценки деятельности медицинских работников.</w:t>
      </w:r>
    </w:p>
    <w:p>
      <w:pPr>
        <w:pStyle w:val="Normal"/>
        <w:spacing w:lineRule="auto" w:line="360"/>
        <w:ind w:hanging="0"/>
        <w:jc w:val="center"/>
        <w:rPr/>
      </w:pPr>
      <w:r>
        <w:rPr>
          <w:rStyle w:val="Blk"/>
          <w:b/>
          <w:bCs/>
          <w:color w:val="000000"/>
        </w:rPr>
        <w:t>8. Функции и порядок взаимодействия Комиссии и Уполномоченного лица, руководителей структурных подразделений, Врачебной комиссии в рамках организации внутреннего контроля качества медицинской деятельности</w:t>
      </w:r>
    </w:p>
    <w:p>
      <w:pPr>
        <w:pStyle w:val="Normal"/>
        <w:spacing w:lineRule="auto" w:line="360"/>
        <w:rPr/>
      </w:pPr>
      <w:r>
        <w:rPr>
          <w:rStyle w:val="Blk"/>
          <w:b w:val="false"/>
          <w:bCs w:val="false"/>
          <w:color w:val="000000"/>
        </w:rPr>
        <w:t>8.1.  Функции лиц, участвующих в организации и проведении внутреннего контроля: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>
          <w:bCs/>
        </w:rPr>
        <w:t>- разработка плана проверок и предоставление его на утверждение главному врачу;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>
          <w:bCs/>
        </w:rPr>
        <w:t>- разработка чек-листов по контролю качества;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/>
        <w:t>- организация и проведение проверок в соответствии с утвержденным главным врачом планом, а также проведение внеплановых проверок с последующим анализом и выработкой предложений для принятия управленческих решений;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/>
        <w:t>- оценка качества и безопасности медицинской деятельности медицинской организации путем проведения плановых и целевых (внеплановых) проверок;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/>
        <w:t>- сбор статистических данных, характеризующих качество и безопасность медицинской деятельности и их анализ;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/>
        <w:t>- учет нежелательных событий при осуществлении медицинской деятельности (фактов и обстоятельств, создающих угрозу причинения или повлекших причинение вреда жизни и здоровью граждан и (или) медицинских работников, а также приведших к удлинению сроков оказания медицинской помощи);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/>
        <w:t>- мониторинг наличия лекарственных препаратов и медицинских изделий в соответствии с порядками оказания медицинской помощи, с учетом стандартов медицинской помощи и на основе клинических рекомендаций;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/>
        <w:t>- 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 и выявленных на всех этапах обращения лекарственных препаратов, сообщаемой медицинской организацией в уполномоченный федеральный орган исполнительной власти;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/>
        <w:t>- анализ информации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организацией в Федеральную службу по надзору в сфере здравоохранения;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/>
        <w:t>- анализ случаев оказания медицинской помощи в ходе плановых и целевых (внеплановых) проверок осуществляется для оценки качества и безопасности медицинской деятельности медицинской организации, в том числе для оценки характера, частоты и причин возможных нарушений при оказании медицинской помощи пациенту, приведших к ухудшению состояния здоровья пациента, создавшего риск прогрессирования имеющегося заболевания, создавших риск возникновения нового заболевания, а также к неэффективному использованию ресурсов медицинской организации, неудовлетворенности пациента медицинской помощью;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/>
        <w:t xml:space="preserve">- рассмотрение результатов проверок и внесение предложений руководителю </w:t>
      </w:r>
      <w:r>
        <w:rPr>
          <w:iCs/>
        </w:rPr>
        <w:t>медицинской организации</w:t>
      </w:r>
      <w:r>
        <w:rPr>
          <w:b/>
          <w:bCs/>
        </w:rPr>
        <w:t xml:space="preserve"> </w:t>
      </w:r>
      <w:r>
        <w:rPr/>
        <w:t xml:space="preserve">для принятия мер по предотвращению или устранению выявленных в ходе контроля нарушений; 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/>
        <w:t>- анализ в целом деятельности персонала в области обеспечения безопасности медицинской деятельности;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/>
        <w:t>- выявление и анализ несоответствий, допущенных персоналом при оказании медицинской помощи в части обеспечения её безопасности;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/>
        <w:t xml:space="preserve">- разработку и реализацию предложений по повышению безопасности медицинской помощи, оказываемой сотрудниками </w:t>
      </w:r>
      <w:r>
        <w:rPr>
          <w:iCs/>
        </w:rPr>
        <w:t>медицинской организации</w:t>
      </w:r>
      <w:r>
        <w:rPr/>
        <w:t>, включая разработку корректирующих и предупреждающих мероприятий и мер;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/>
        <w:t>- организацию и проведение внутренних организационных мероприятий (совещаний, конференций), учебных мероприятий по вопросам безопасности медицинской деятельности;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/>
        <w:t>- ведение и хранение документации по вопросам безопасности медицинской деятельности;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/>
        <w:t>- обеспечение взаимодействия по вопросам безопасности медицинской деятельности с органами государственного контроля и надзора, образовательными организациями, общественными организациями, пациентами, иными органами, учреждениями и организациями;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/>
        <w:t xml:space="preserve">- анализ жалоб пациентов по вопросам безопасности медицинской деятельности, поступивших в </w:t>
      </w:r>
      <w:r>
        <w:rPr>
          <w:iCs/>
        </w:rPr>
        <w:t>медицинскую организацию</w:t>
      </w:r>
      <w:r>
        <w:rPr/>
        <w:t>, и подготовка предложений руководителю Поликлиники для принятия мер по результатам разбора.</w:t>
      </w:r>
    </w:p>
    <w:p>
      <w:pPr>
        <w:pStyle w:val="Normal"/>
        <w:ind w:firstLine="708"/>
        <w:jc w:val="both"/>
        <w:rPr/>
      </w:pPr>
      <w:r>
        <w:rPr/>
        <w:t xml:space="preserve">В целях проведения данного вида контроля </w:t>
      </w:r>
      <w:r>
        <w:rPr>
          <w:iCs/>
        </w:rPr>
        <w:t>учреждение</w:t>
      </w:r>
      <w:r>
        <w:rPr/>
        <w:t xml:space="preserve"> может привлекать (по согласованию) в качестве экспертов работников (специалистов) медицинских учреждений высшего или дополнительного профессионального образования, работников медицинских научно-исследовательских организаций, а также работников иных медицинских организаций, имеющих соответствующую профессиональную подготовку и опыт.</w:t>
      </w:r>
    </w:p>
    <w:p>
      <w:pPr>
        <w:pStyle w:val="Normal"/>
        <w:spacing w:lineRule="auto" w:line="360"/>
        <w:ind w:hanging="0"/>
        <w:rPr>
          <w:rStyle w:val="Blk"/>
        </w:rPr>
      </w:pPr>
      <w:r>
        <w:rPr/>
      </w:r>
    </w:p>
    <w:p>
      <w:pPr>
        <w:pStyle w:val="Normal"/>
        <w:spacing w:lineRule="auto" w:line="360"/>
        <w:ind w:hanging="0"/>
        <w:rPr/>
      </w:pPr>
      <w:r>
        <w:rPr>
          <w:rStyle w:val="Blk"/>
        </w:rPr>
        <w:t xml:space="preserve">8.2. В рамках организации и проведения внутреннего контроля </w:t>
      </w:r>
      <w:r>
        <w:rPr>
          <w:b/>
          <w:bCs/>
          <w:shd w:fill="FFFFFF" w:val="clear"/>
        </w:rPr>
        <w:t>Уполномоченное лицо</w:t>
      </w:r>
      <w:r>
        <w:rPr>
          <w:shd w:fill="FFFFFF" w:val="clear"/>
        </w:rPr>
        <w:t xml:space="preserve"> взаимодействует: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jc w:val="both"/>
        <w:rPr/>
      </w:pPr>
      <w:r>
        <w:rPr>
          <w:shd w:fill="FFFFFF" w:val="clear"/>
        </w:rPr>
        <w:t>- с главным врачом по вопросам организации и проведению внутреннего контроля, в соответствии с настоящим Положением;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jc w:val="left"/>
        <w:rPr/>
      </w:pPr>
      <w:r>
        <w:rPr>
          <w:shd w:fill="FFFFFF" w:val="clear"/>
        </w:rPr>
        <w:t>- с врачебной комиссией медицинской организации - по вопросам входящим в компетенцию врачебной комиссии, в соответствии с требованиями Приказа Министерства здравоохранения и социального развития РФ от 5 мая 2012 г. №502н «Об утверждении порядка создания и деятельности врачебной комиссии медицинской организации» и Положением о врачебной комиссии;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jc w:val="both"/>
        <w:rPr/>
      </w:pPr>
      <w:r>
        <w:rPr>
          <w:shd w:fill="FFFFFF" w:val="clear"/>
        </w:rPr>
        <w:t xml:space="preserve">- с заведующими отделениями и иными сотрудниками Учреждения, для достижения целей и задач </w:t>
      </w:r>
      <w:r>
        <w:rPr>
          <w:rStyle w:val="Appleconvertedspace"/>
          <w:shd w:fill="FFFFFF" w:val="clear"/>
        </w:rPr>
        <w:t xml:space="preserve">внутреннего контроля, в соответствии с настоящим Положением. 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jc w:val="both"/>
        <w:rPr/>
      </w:pPr>
      <w:r>
        <w:rPr>
          <w:shd w:fill="FFFFFF" w:val="clear"/>
        </w:rPr>
        <w:t>8.3. При проведении целевых. плановых (внеплановых) проверок Комиссия и (или) Уполномоченное лицо имеет право: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jc w:val="both"/>
        <w:rPr/>
      </w:pPr>
      <w:r>
        <w:rPr>
          <w:rStyle w:val="Blk"/>
        </w:rPr>
        <w:t>- осуществлять получение, сбор и анализ сведений о деятельности структурных подразделений;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jc w:val="both"/>
        <w:rPr/>
      </w:pPr>
      <w:r>
        <w:rPr>
          <w:rStyle w:val="Blk"/>
          <w:color w:val="000000"/>
        </w:rPr>
        <w:t>- знакомиться с документами, связанными с целями, задачами и предметом внутреннего контроля, в том числе с медицинской документацией, снимать копии с указанных документов, а также производить в необходимых случаях фото- и видеосъемку при осуществлении осмотра и обследования;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jc w:val="both"/>
        <w:rPr/>
      </w:pPr>
      <w:r>
        <w:rPr>
          <w:rStyle w:val="Blk"/>
          <w:color w:val="000000"/>
        </w:rPr>
        <w:t>- знакомиться с результатами анкетирования и устных опросов пациентов и (или) их законных представителей, членов семьи пациента, работников медицинской организации, а также результата анализа жалоб и обращений граждан;</w:t>
      </w:r>
    </w:p>
    <w:p>
      <w:pPr>
        <w:pStyle w:val="ListParagraph"/>
        <w:numPr>
          <w:ilvl w:val="0"/>
          <w:numId w:val="0"/>
        </w:numPr>
        <w:spacing w:lineRule="auto" w:line="360"/>
        <w:ind w:left="0" w:hanging="0"/>
        <w:jc w:val="both"/>
        <w:rPr/>
      </w:pPr>
      <w:r>
        <w:rPr>
          <w:rStyle w:val="Blk"/>
          <w:color w:val="000000"/>
        </w:rPr>
        <w:t>- организовывать проведение необходимых исследований, экспертиз, анализов и оценок.</w:t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rPr/>
      </w:pPr>
      <w:r>
        <w:rPr/>
      </w:r>
    </w:p>
    <w:sectPr>
      <w:headerReference w:type="default" r:id="rId3"/>
      <w:type w:val="nextPage"/>
      <w:pgSz w:w="11906" w:h="16838"/>
      <w:pgMar w:left="1418" w:right="566" w:header="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29583355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upperRoman"/>
      <w:lvlText w:val="%1."/>
      <w:lvlJc w:val="left"/>
      <w:pPr>
        <w:ind w:left="1003" w:hanging="72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55a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Style19"/>
    <w:next w:val="Style20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9850fd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850fd"/>
    <w:rPr/>
  </w:style>
  <w:style w:type="character" w:styleId="Blk" w:customStyle="1">
    <w:name w:val="blk"/>
    <w:basedOn w:val="DefaultParagraphFont"/>
    <w:qFormat/>
    <w:rsid w:val="00f20729"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ed2085"/>
    <w:rPr>
      <w:color w:val="0000FF"/>
      <w:u w:val="single"/>
    </w:rPr>
  </w:style>
  <w:style w:type="character" w:styleId="F" w:customStyle="1">
    <w:name w:val="f"/>
    <w:basedOn w:val="DefaultParagraphFont"/>
    <w:qFormat/>
    <w:rsid w:val="00bf2636"/>
    <w:rPr/>
  </w:style>
  <w:style w:type="character" w:styleId="Nobr" w:customStyle="1">
    <w:name w:val="nobr"/>
    <w:basedOn w:val="DefaultParagraphFont"/>
    <w:qFormat/>
    <w:rsid w:val="00c4128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346ac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3346a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3346ac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link w:val="af1"/>
    <w:uiPriority w:val="99"/>
    <w:qFormat/>
    <w:rsid w:val="004c135c"/>
    <w:rPr>
      <w:rFonts w:ascii="Times New Roman" w:hAnsi="Times New Roman" w:eastAsia="Times New Roman" w:cs="Times New Roman"/>
      <w:sz w:val="24"/>
      <w:lang w:eastAsia="ru-RU"/>
    </w:rPr>
  </w:style>
  <w:style w:type="character" w:styleId="Style18" w:customStyle="1">
    <w:name w:val="Нижний колонтитул Знак"/>
    <w:basedOn w:val="DefaultParagraphFont"/>
    <w:link w:val="af3"/>
    <w:uiPriority w:val="99"/>
    <w:qFormat/>
    <w:rsid w:val="004c135c"/>
    <w:rPr>
      <w:rFonts w:ascii="Times New Roman" w:hAnsi="Times New Roman" w:eastAsia="Times New Roman" w:cs="Times New Roman"/>
      <w:sz w:val="24"/>
      <w:lang w:eastAsia="ru-RU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9850fd"/>
    <w:pPr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850fd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3346a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3346ac"/>
    <w:pPr/>
    <w:rPr>
      <w:b/>
      <w:bCs/>
    </w:rPr>
  </w:style>
  <w:style w:type="paragraph" w:styleId="ConsPlusNormal" w:customStyle="1">
    <w:name w:val="ConsPlusNormal"/>
    <w:qFormat/>
    <w:rsid w:val="00621a8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rsid w:val="003a2f3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4"/>
      <w:szCs w:val="24"/>
      <w:lang w:val="ru-RU" w:eastAsia="ru-RU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f2"/>
    <w:uiPriority w:val="99"/>
    <w:unhideWhenUsed/>
    <w:rsid w:val="004c135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f4"/>
    <w:uiPriority w:val="99"/>
    <w:unhideWhenUsed/>
    <w:rsid w:val="004c135c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3"/>
    <w:uiPriority w:val="39"/>
    <w:rsid w:val="002465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ZR&amp;n=357178&amp;date=23.11.2020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LibreOffice/6.4.4.2$Windows_X86_64 LibreOffice_project/3d775be2011f3886db32dfd395a6a6d1ca2630ff</Application>
  <Pages>12</Pages>
  <Words>4174</Words>
  <Characters>31962</Characters>
  <CharactersWithSpaces>36187</CharactersWithSpaces>
  <Paragraphs>200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2020-12-28T13:56:00Z</dcterms:created>
  <dc:creator>Никита Евгеньевич Кучин</dc:creator>
  <dc:description/>
  <dc:language>ru-RU</dc:language>
  <cp:lastModifiedBy/>
  <cp:lastPrinted>2021-03-18T09:40:00Z</cp:lastPrinted>
  <dcterms:modified xsi:type="dcterms:W3CDTF">2022-03-23T17:10:13Z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