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3420" w:leader="none"/>
          <w:tab w:val="left" w:pos="5220" w:leader="none"/>
        </w:tabs>
        <w:jc w:val="center"/>
        <w:rPr/>
      </w:pPr>
      <w:r>
        <w:rPr/>
        <w:t>САНКТ-ПЕТЕРБУРГСКОЕ</w:t>
      </w:r>
    </w:p>
    <w:p>
      <w:pPr>
        <w:pStyle w:val="1"/>
        <w:tabs>
          <w:tab w:val="left" w:pos="5220" w:leader="none"/>
        </w:tabs>
        <w:jc w:val="center"/>
        <w:rPr/>
      </w:pPr>
      <w:r>
        <w:rPr/>
        <w:t>ГОСУДАРСТВЕННОЕ БЮДЖЕТНОЕ УЧРЕЖДЕНИЕ ЗДРАВООХРАНЕНИЯ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«СТОМАТОЛОГИЧЕСКАЯ ПОЛИКЛИНИКА №6»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3"/>
        <w:rPr>
          <w:b w:val="false"/>
          <w:b w:val="false"/>
        </w:rPr>
      </w:pPr>
      <w:r>
        <w:rPr>
          <w:b w:val="false"/>
        </w:rPr>
        <w:t>ПРИКАЗ</w:t>
      </w:r>
    </w:p>
    <w:p>
      <w:pPr>
        <w:pStyle w:val="1"/>
        <w:tabs>
          <w:tab w:val="left" w:pos="3420" w:leader="none"/>
          <w:tab w:val="left" w:pos="5220" w:leader="none"/>
        </w:tabs>
        <w:rPr/>
      </w:pPr>
      <w:r>
        <w:rPr/>
        <w:t xml:space="preserve">09.01.2018г.                                                                   </w:t>
        <w:tab/>
        <w:tab/>
        <w:tab/>
        <w:tab/>
        <w:tab/>
        <w:t>№ 4-О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Санкт-Петербург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4"/>
          <w:szCs w:val="24"/>
        </w:rPr>
        <w:t>О Плане мероприятий по противодействию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коррупции в </w:t>
      </w:r>
      <w:r>
        <w:rPr>
          <w:rFonts w:ascii="Times New Roman" w:hAnsi="Times New Roman"/>
          <w:sz w:val="24"/>
          <w:szCs w:val="24"/>
        </w:rPr>
        <w:t xml:space="preserve">СПб ГБУЗ «Стоматологическая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поликлиника №6» </w:t>
      </w:r>
      <w:r>
        <w:rPr>
          <w:rFonts w:cs="Times New Roman" w:ascii="Times New Roman" w:hAnsi="Times New Roman"/>
          <w:bCs/>
          <w:sz w:val="24"/>
          <w:szCs w:val="24"/>
        </w:rPr>
        <w:t>на 2018 год»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исполнение статьи 13.3 Федерального закона от 25.12.2008 № 273-ФЗ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«О противодействии коррупции»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Приказываю: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Утвердить План мероприятий по 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СПб ГБУЗ «Стоматологическая поликлиника №6» </w:t>
      </w:r>
      <w:r>
        <w:rPr>
          <w:rFonts w:cs="Times New Roman" w:ascii="Times New Roman" w:hAnsi="Times New Roman"/>
          <w:sz w:val="24"/>
          <w:szCs w:val="24"/>
        </w:rPr>
        <w:t>на 2018 год (далее – План) согласно приложению.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Ответственным исполнителям обеспечить реализацию мероприятий Плана.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выполнением Плана возложить на Панюшкину В.А. – заместителя главного врача по медицинской части.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 xml:space="preserve">Главный врач   </w:t>
        <w:tab/>
        <w:tab/>
        <w:tab/>
        <w:tab/>
        <w:tab/>
        <w:tab/>
        <w:tab/>
        <w:tab/>
        <w:t>Т.Д. Кыткина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ce57f8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link w:val="30"/>
    <w:semiHidden/>
    <w:unhideWhenUsed/>
    <w:qFormat/>
    <w:rsid w:val="00ce57f8"/>
    <w:pPr>
      <w:keepNext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e57f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ce57f8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LibreOffice/5.2.3.3$Windows_X86_64 LibreOffice_project/d54a8868f08a7b39642414cf2c8ef2f228f780cf</Application>
  <Pages>1</Pages>
  <Words>88</Words>
  <Characters>641</Characters>
  <CharactersWithSpaces>797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2018-01-11T07:24:00Z</dcterms:created>
  <dc:creator>user</dc:creator>
  <dc:description/>
  <dc:language>ru-RU</dc:language>
  <cp:lastModifiedBy/>
  <dcterms:modified xsi:type="dcterms:W3CDTF">2018-08-02T16:59:28Z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